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2325" w14:textId="1E99FCD8" w:rsidR="007444AE" w:rsidRPr="0092012B" w:rsidRDefault="007444AE" w:rsidP="00A232D7">
      <w:pPr>
        <w:pStyle w:val="Heading1"/>
        <w:jc w:val="center"/>
        <w:rPr>
          <w:rFonts w:ascii="Roboto Light" w:hAnsi="Roboto Light" w:cstheme="minorHAnsi"/>
          <w:sz w:val="22"/>
          <w:szCs w:val="22"/>
        </w:rPr>
      </w:pPr>
      <w:r w:rsidRPr="0092012B">
        <w:rPr>
          <w:rFonts w:ascii="Roboto Light" w:hAnsi="Roboto Light" w:cstheme="minorHAnsi"/>
          <w:sz w:val="22"/>
          <w:szCs w:val="22"/>
        </w:rPr>
        <w:t>JOB DESCRIPTION</w:t>
      </w:r>
    </w:p>
    <w:p w14:paraId="22B1E489" w14:textId="77777777" w:rsidR="007444AE" w:rsidRPr="0092012B" w:rsidRDefault="007444AE" w:rsidP="007444AE">
      <w:pPr>
        <w:pStyle w:val="Standard"/>
        <w:jc w:val="both"/>
        <w:rPr>
          <w:rFonts w:ascii="Roboto Light" w:hAnsi="Roboto Light" w:cstheme="minorHAnsi"/>
          <w:sz w:val="22"/>
          <w:szCs w:val="22"/>
        </w:rPr>
      </w:pPr>
    </w:p>
    <w:p w14:paraId="1D99280D" w14:textId="57CA808E" w:rsidR="007444AE" w:rsidRPr="0092012B" w:rsidRDefault="007444AE" w:rsidP="007444AE">
      <w:pPr>
        <w:pStyle w:val="Standard"/>
        <w:tabs>
          <w:tab w:val="left" w:pos="2410"/>
        </w:tabs>
        <w:jc w:val="both"/>
        <w:rPr>
          <w:rFonts w:ascii="Roboto Light" w:hAnsi="Roboto Light" w:cstheme="minorHAnsi"/>
          <w:sz w:val="22"/>
          <w:szCs w:val="22"/>
        </w:rPr>
      </w:pPr>
      <w:r w:rsidRPr="0092012B">
        <w:rPr>
          <w:rFonts w:ascii="Roboto Light" w:hAnsi="Roboto Light" w:cstheme="minorHAnsi"/>
          <w:sz w:val="22"/>
          <w:szCs w:val="22"/>
        </w:rPr>
        <w:t xml:space="preserve">Job Title: </w:t>
      </w:r>
      <w:r w:rsidRPr="0092012B">
        <w:rPr>
          <w:rFonts w:ascii="Roboto Light" w:hAnsi="Roboto Light" w:cstheme="minorHAnsi"/>
          <w:sz w:val="22"/>
          <w:szCs w:val="22"/>
        </w:rPr>
        <w:tab/>
      </w:r>
      <w:r w:rsidR="003C3E51">
        <w:rPr>
          <w:rFonts w:ascii="Roboto Light" w:hAnsi="Roboto Light" w:cstheme="minorHAnsi"/>
          <w:sz w:val="22"/>
          <w:szCs w:val="22"/>
        </w:rPr>
        <w:t>Business Manager</w:t>
      </w:r>
    </w:p>
    <w:p w14:paraId="17A22AC1" w14:textId="77777777" w:rsidR="007444AE" w:rsidRPr="0092012B" w:rsidRDefault="007444AE" w:rsidP="007444AE">
      <w:pPr>
        <w:pStyle w:val="Standard"/>
        <w:tabs>
          <w:tab w:val="left" w:pos="2410"/>
        </w:tabs>
        <w:jc w:val="both"/>
        <w:rPr>
          <w:rFonts w:ascii="Roboto Light" w:hAnsi="Roboto Light" w:cstheme="minorHAnsi"/>
          <w:sz w:val="22"/>
          <w:szCs w:val="22"/>
        </w:rPr>
      </w:pPr>
    </w:p>
    <w:p w14:paraId="434EF226" w14:textId="0A0C0A1A" w:rsidR="007444AE" w:rsidRPr="0092012B" w:rsidRDefault="007444AE" w:rsidP="007444AE">
      <w:pPr>
        <w:pStyle w:val="Standard"/>
        <w:tabs>
          <w:tab w:val="left" w:pos="2410"/>
        </w:tabs>
        <w:ind w:left="2160" w:hanging="2160"/>
        <w:jc w:val="both"/>
        <w:rPr>
          <w:rFonts w:ascii="Roboto Light" w:hAnsi="Roboto Light" w:cstheme="minorHAnsi"/>
          <w:sz w:val="22"/>
          <w:szCs w:val="22"/>
        </w:rPr>
      </w:pPr>
      <w:r w:rsidRPr="0092012B">
        <w:rPr>
          <w:rFonts w:ascii="Roboto Light" w:hAnsi="Roboto Light" w:cstheme="minorHAnsi"/>
          <w:sz w:val="22"/>
          <w:szCs w:val="22"/>
        </w:rPr>
        <w:t>Reporting to:</w:t>
      </w:r>
      <w:r w:rsidRPr="0092012B">
        <w:rPr>
          <w:rFonts w:ascii="Roboto Light" w:hAnsi="Roboto Light" w:cstheme="minorHAnsi"/>
          <w:sz w:val="22"/>
          <w:szCs w:val="22"/>
        </w:rPr>
        <w:tab/>
      </w:r>
      <w:r w:rsidRPr="0092012B">
        <w:rPr>
          <w:rFonts w:ascii="Roboto Light" w:hAnsi="Roboto Light" w:cstheme="minorHAnsi"/>
          <w:sz w:val="22"/>
          <w:szCs w:val="22"/>
        </w:rPr>
        <w:tab/>
      </w:r>
      <w:r w:rsidR="007A1A97">
        <w:rPr>
          <w:rFonts w:ascii="Roboto Light" w:hAnsi="Roboto Light" w:cstheme="minorHAnsi"/>
          <w:sz w:val="22"/>
          <w:szCs w:val="22"/>
        </w:rPr>
        <w:t>Chief Operating Officer</w:t>
      </w:r>
      <w:r w:rsidR="009B62EE">
        <w:rPr>
          <w:rFonts w:ascii="Roboto Light" w:hAnsi="Roboto Light" w:cstheme="minorHAnsi"/>
          <w:sz w:val="22"/>
          <w:szCs w:val="22"/>
        </w:rPr>
        <w:t xml:space="preserve">, </w:t>
      </w:r>
      <w:proofErr w:type="spellStart"/>
      <w:r w:rsidR="009B62EE">
        <w:rPr>
          <w:rFonts w:ascii="Roboto Light" w:hAnsi="Roboto Light" w:cstheme="minorHAnsi"/>
          <w:sz w:val="22"/>
          <w:szCs w:val="22"/>
        </w:rPr>
        <w:t>Gundjeihmi</w:t>
      </w:r>
      <w:proofErr w:type="spellEnd"/>
      <w:r w:rsidR="009B62EE">
        <w:rPr>
          <w:rFonts w:ascii="Roboto Light" w:hAnsi="Roboto Light" w:cstheme="minorHAnsi"/>
          <w:sz w:val="22"/>
          <w:szCs w:val="22"/>
        </w:rPr>
        <w:t xml:space="preserve"> Aboriginal Corporation</w:t>
      </w:r>
    </w:p>
    <w:p w14:paraId="46AC72F2" w14:textId="77777777" w:rsidR="007444AE" w:rsidRPr="0092012B" w:rsidRDefault="007444AE" w:rsidP="007444AE">
      <w:pPr>
        <w:pStyle w:val="Standard"/>
        <w:tabs>
          <w:tab w:val="left" w:pos="2410"/>
        </w:tabs>
        <w:jc w:val="both"/>
        <w:rPr>
          <w:rFonts w:ascii="Roboto Light" w:hAnsi="Roboto Light" w:cstheme="minorHAnsi"/>
          <w:sz w:val="22"/>
          <w:szCs w:val="22"/>
        </w:rPr>
      </w:pPr>
    </w:p>
    <w:p w14:paraId="10C6C675" w14:textId="4B1CF93F" w:rsidR="00833C7E" w:rsidRPr="00833C7E" w:rsidRDefault="007444AE" w:rsidP="006A21F7">
      <w:pPr>
        <w:ind w:left="2380" w:hanging="2380"/>
        <w:rPr>
          <w:rFonts w:ascii="Roboto Light" w:hAnsi="Roboto Light"/>
          <w:sz w:val="22"/>
          <w:szCs w:val="22"/>
        </w:rPr>
      </w:pPr>
      <w:r w:rsidRPr="0092012B">
        <w:rPr>
          <w:rFonts w:ascii="Roboto Light" w:hAnsi="Roboto Light" w:cstheme="minorHAnsi"/>
          <w:sz w:val="22"/>
          <w:szCs w:val="22"/>
        </w:rPr>
        <w:t xml:space="preserve">Primary Objectives: </w:t>
      </w:r>
      <w:r w:rsidRPr="0092012B">
        <w:rPr>
          <w:rFonts w:ascii="Roboto Light" w:hAnsi="Roboto Light" w:cstheme="minorHAnsi"/>
          <w:sz w:val="22"/>
          <w:szCs w:val="22"/>
        </w:rPr>
        <w:tab/>
      </w:r>
      <w:r w:rsidR="006A21F7">
        <w:rPr>
          <w:rFonts w:ascii="Roboto Light" w:hAnsi="Roboto Light"/>
          <w:sz w:val="22"/>
          <w:szCs w:val="22"/>
        </w:rPr>
        <w:t>Manage</w:t>
      </w:r>
      <w:r w:rsidR="00833C7E" w:rsidRPr="00833C7E">
        <w:rPr>
          <w:rFonts w:ascii="Roboto Light" w:hAnsi="Roboto Light"/>
          <w:sz w:val="22"/>
          <w:szCs w:val="22"/>
        </w:rPr>
        <w:t xml:space="preserve"> the operations of </w:t>
      </w:r>
      <w:proofErr w:type="spellStart"/>
      <w:r w:rsidR="00833C7E" w:rsidRPr="00833C7E">
        <w:rPr>
          <w:rFonts w:ascii="Roboto Light" w:hAnsi="Roboto Light"/>
          <w:sz w:val="22"/>
          <w:szCs w:val="22"/>
        </w:rPr>
        <w:t>Marrawuddi</w:t>
      </w:r>
      <w:proofErr w:type="spellEnd"/>
      <w:r w:rsidR="00833C7E" w:rsidRPr="00833C7E">
        <w:rPr>
          <w:rFonts w:ascii="Roboto Light" w:hAnsi="Roboto Light"/>
          <w:sz w:val="22"/>
          <w:szCs w:val="22"/>
        </w:rPr>
        <w:t xml:space="preserve"> Arts &amp; Culture as an</w:t>
      </w:r>
      <w:r w:rsidR="006A21F7">
        <w:rPr>
          <w:rFonts w:ascii="Roboto Light" w:hAnsi="Roboto Light"/>
          <w:sz w:val="22"/>
          <w:szCs w:val="22"/>
        </w:rPr>
        <w:t xml:space="preserve"> </w:t>
      </w:r>
      <w:r w:rsidR="00833C7E" w:rsidRPr="00833C7E">
        <w:rPr>
          <w:rFonts w:ascii="Roboto Light" w:hAnsi="Roboto Light"/>
          <w:sz w:val="22"/>
          <w:szCs w:val="22"/>
        </w:rPr>
        <w:t xml:space="preserve">outstanding </w:t>
      </w:r>
      <w:r w:rsidR="006A21F7">
        <w:rPr>
          <w:rFonts w:ascii="Roboto Light" w:hAnsi="Roboto Light"/>
          <w:sz w:val="22"/>
          <w:szCs w:val="22"/>
        </w:rPr>
        <w:t xml:space="preserve">arts and </w:t>
      </w:r>
      <w:r w:rsidR="00833C7E" w:rsidRPr="00833C7E">
        <w:rPr>
          <w:rFonts w:ascii="Roboto Light" w:hAnsi="Roboto Light"/>
          <w:sz w:val="22"/>
          <w:szCs w:val="22"/>
        </w:rPr>
        <w:t>cultural facility within the West Arnhem and Kakadu region.</w:t>
      </w:r>
    </w:p>
    <w:p w14:paraId="57CF17E0" w14:textId="3ED3E097" w:rsidR="0019688E" w:rsidRDefault="0019688E" w:rsidP="00833C7E">
      <w:pPr>
        <w:pStyle w:val="Standard"/>
        <w:tabs>
          <w:tab w:val="left" w:pos="2410"/>
        </w:tabs>
        <w:jc w:val="both"/>
        <w:rPr>
          <w:rFonts w:ascii="Roboto Light" w:hAnsi="Roboto Light" w:cstheme="minorHAnsi"/>
          <w:sz w:val="22"/>
          <w:szCs w:val="22"/>
        </w:rPr>
      </w:pPr>
    </w:p>
    <w:p w14:paraId="615BD021" w14:textId="1726E0B6" w:rsidR="0019688E" w:rsidRDefault="0019688E" w:rsidP="007444AE">
      <w:pPr>
        <w:pStyle w:val="Standard"/>
        <w:tabs>
          <w:tab w:val="left" w:pos="2410"/>
        </w:tabs>
        <w:ind w:left="2410" w:hanging="2410"/>
        <w:jc w:val="both"/>
        <w:rPr>
          <w:rFonts w:ascii="Roboto Light" w:hAnsi="Roboto Light" w:cstheme="minorHAnsi"/>
          <w:sz w:val="22"/>
          <w:szCs w:val="22"/>
        </w:rPr>
      </w:pPr>
      <w:r>
        <w:rPr>
          <w:rFonts w:ascii="Roboto Light" w:hAnsi="Roboto Light" w:cstheme="minorHAnsi"/>
          <w:sz w:val="22"/>
          <w:szCs w:val="22"/>
        </w:rPr>
        <w:t xml:space="preserve">Contract: </w:t>
      </w:r>
      <w:r>
        <w:rPr>
          <w:rFonts w:ascii="Roboto Light" w:hAnsi="Roboto Light" w:cstheme="minorHAnsi"/>
          <w:sz w:val="22"/>
          <w:szCs w:val="22"/>
        </w:rPr>
        <w:tab/>
      </w:r>
      <w:r w:rsidR="003C3E51">
        <w:rPr>
          <w:rFonts w:ascii="Roboto Light" w:hAnsi="Roboto Light" w:cstheme="minorHAnsi"/>
          <w:sz w:val="22"/>
          <w:szCs w:val="22"/>
        </w:rPr>
        <w:t xml:space="preserve">Permanent </w:t>
      </w:r>
    </w:p>
    <w:p w14:paraId="796207A5" w14:textId="40CC3B1B" w:rsidR="0019688E" w:rsidRDefault="0019688E" w:rsidP="007444AE">
      <w:pPr>
        <w:pStyle w:val="Standard"/>
        <w:tabs>
          <w:tab w:val="left" w:pos="2410"/>
        </w:tabs>
        <w:ind w:left="2410" w:hanging="2410"/>
        <w:jc w:val="both"/>
        <w:rPr>
          <w:rFonts w:ascii="Roboto Light" w:hAnsi="Roboto Light" w:cstheme="minorHAnsi"/>
          <w:sz w:val="22"/>
          <w:szCs w:val="22"/>
        </w:rPr>
      </w:pPr>
    </w:p>
    <w:p w14:paraId="76043F84" w14:textId="1F7B71E5" w:rsidR="0019688E" w:rsidRDefault="0019688E" w:rsidP="007444AE">
      <w:pPr>
        <w:pStyle w:val="Standard"/>
        <w:tabs>
          <w:tab w:val="left" w:pos="2410"/>
        </w:tabs>
        <w:ind w:left="2410" w:hanging="2410"/>
        <w:jc w:val="both"/>
        <w:rPr>
          <w:rFonts w:ascii="Roboto Light" w:hAnsi="Roboto Light" w:cstheme="minorHAnsi"/>
          <w:sz w:val="22"/>
          <w:szCs w:val="22"/>
        </w:rPr>
      </w:pPr>
      <w:r>
        <w:rPr>
          <w:rFonts w:ascii="Roboto Light" w:hAnsi="Roboto Light" w:cstheme="minorHAnsi"/>
          <w:sz w:val="22"/>
          <w:szCs w:val="22"/>
        </w:rPr>
        <w:t>Location:</w:t>
      </w:r>
      <w:r>
        <w:rPr>
          <w:rFonts w:ascii="Roboto Light" w:hAnsi="Roboto Light" w:cstheme="minorHAnsi"/>
          <w:sz w:val="22"/>
          <w:szCs w:val="22"/>
        </w:rPr>
        <w:tab/>
        <w:t xml:space="preserve">Jabiru, NT </w:t>
      </w:r>
    </w:p>
    <w:p w14:paraId="5DCD22E6" w14:textId="21C0C10D" w:rsidR="00A52003" w:rsidRDefault="00A52003" w:rsidP="007444AE">
      <w:pPr>
        <w:pStyle w:val="Standard"/>
        <w:tabs>
          <w:tab w:val="left" w:pos="2410"/>
        </w:tabs>
        <w:ind w:left="2410" w:hanging="2410"/>
        <w:jc w:val="both"/>
        <w:rPr>
          <w:rFonts w:ascii="Roboto Light" w:hAnsi="Roboto Light" w:cstheme="minorHAnsi"/>
          <w:sz w:val="22"/>
          <w:szCs w:val="22"/>
        </w:rPr>
      </w:pPr>
    </w:p>
    <w:p w14:paraId="7ABACDFC" w14:textId="7EDA74FC" w:rsidR="00A52003" w:rsidRDefault="00A52003" w:rsidP="007444AE">
      <w:pPr>
        <w:pStyle w:val="Standard"/>
        <w:tabs>
          <w:tab w:val="left" w:pos="2410"/>
        </w:tabs>
        <w:ind w:left="2410" w:hanging="2410"/>
        <w:jc w:val="both"/>
        <w:rPr>
          <w:rFonts w:ascii="Roboto Light" w:hAnsi="Roboto Light" w:cstheme="minorHAnsi"/>
          <w:sz w:val="22"/>
          <w:szCs w:val="22"/>
        </w:rPr>
      </w:pPr>
      <w:r>
        <w:rPr>
          <w:rFonts w:ascii="Roboto Light" w:hAnsi="Roboto Light" w:cstheme="minorHAnsi"/>
          <w:sz w:val="22"/>
          <w:szCs w:val="22"/>
        </w:rPr>
        <w:t>Rem</w:t>
      </w:r>
      <w:r w:rsidR="007A1A97">
        <w:rPr>
          <w:rFonts w:ascii="Roboto Light" w:hAnsi="Roboto Light" w:cstheme="minorHAnsi"/>
          <w:sz w:val="22"/>
          <w:szCs w:val="22"/>
        </w:rPr>
        <w:t>un</w:t>
      </w:r>
      <w:r>
        <w:rPr>
          <w:rFonts w:ascii="Roboto Light" w:hAnsi="Roboto Light" w:cstheme="minorHAnsi"/>
          <w:sz w:val="22"/>
          <w:szCs w:val="22"/>
        </w:rPr>
        <w:t xml:space="preserve">eration: </w:t>
      </w:r>
      <w:r>
        <w:rPr>
          <w:rFonts w:ascii="Roboto Light" w:hAnsi="Roboto Light" w:cstheme="minorHAnsi"/>
          <w:sz w:val="22"/>
          <w:szCs w:val="22"/>
        </w:rPr>
        <w:tab/>
      </w:r>
      <w:r w:rsidR="005D6197">
        <w:rPr>
          <w:rFonts w:ascii="Roboto Light" w:hAnsi="Roboto Light" w:cstheme="minorHAnsi"/>
          <w:sz w:val="22"/>
          <w:szCs w:val="22"/>
        </w:rPr>
        <w:t>Up to $</w:t>
      </w:r>
      <w:r w:rsidR="003C3E51">
        <w:rPr>
          <w:rFonts w:ascii="Roboto Light" w:hAnsi="Roboto Light" w:cstheme="minorHAnsi"/>
          <w:sz w:val="22"/>
          <w:szCs w:val="22"/>
        </w:rPr>
        <w:t>95,000 package</w:t>
      </w:r>
      <w:r w:rsidR="005D6197">
        <w:rPr>
          <w:rFonts w:ascii="Roboto Light" w:hAnsi="Roboto Light" w:cstheme="minorHAnsi"/>
          <w:sz w:val="22"/>
          <w:szCs w:val="22"/>
        </w:rPr>
        <w:t xml:space="preserve">, dependent </w:t>
      </w:r>
      <w:r w:rsidR="00367687">
        <w:rPr>
          <w:rFonts w:ascii="Roboto Light" w:hAnsi="Roboto Light" w:cstheme="minorHAnsi"/>
          <w:sz w:val="22"/>
          <w:szCs w:val="22"/>
        </w:rPr>
        <w:t>on skills and experience</w:t>
      </w:r>
      <w:r w:rsidR="003C3E51">
        <w:rPr>
          <w:rFonts w:ascii="Roboto Light" w:hAnsi="Roboto Light" w:cstheme="minorHAnsi"/>
          <w:sz w:val="22"/>
          <w:szCs w:val="22"/>
        </w:rPr>
        <w:t xml:space="preserve">. 6 weeks annual leave, 10 personal leave days per annum, 15% superannuation, 9 day fortnight, heavily subsidised furnished accommodation, </w:t>
      </w:r>
      <w:r w:rsidR="00704C6B">
        <w:rPr>
          <w:rFonts w:ascii="Roboto Light" w:hAnsi="Roboto Light" w:cstheme="minorHAnsi"/>
          <w:sz w:val="22"/>
          <w:szCs w:val="22"/>
        </w:rPr>
        <w:t xml:space="preserve">access to </w:t>
      </w:r>
      <w:r w:rsidR="003C3E51">
        <w:rPr>
          <w:rFonts w:ascii="Roboto Light" w:hAnsi="Roboto Light" w:cstheme="minorHAnsi"/>
          <w:sz w:val="22"/>
          <w:szCs w:val="22"/>
        </w:rPr>
        <w:t>salary sacrifice packaging</w:t>
      </w:r>
      <w:r w:rsidR="00704C6B">
        <w:rPr>
          <w:rFonts w:ascii="Roboto Light" w:hAnsi="Roboto Light" w:cstheme="minorHAnsi"/>
          <w:sz w:val="22"/>
          <w:szCs w:val="22"/>
        </w:rPr>
        <w:t xml:space="preserve"> and employee assistance programme. </w:t>
      </w:r>
    </w:p>
    <w:p w14:paraId="234BD85D" w14:textId="77777777" w:rsidR="007444AE" w:rsidRPr="0092012B" w:rsidRDefault="007444AE" w:rsidP="007444AE">
      <w:pPr>
        <w:pStyle w:val="Standard"/>
        <w:pBdr>
          <w:bottom w:val="single" w:sz="4" w:space="1" w:color="000000"/>
        </w:pBdr>
        <w:tabs>
          <w:tab w:val="left" w:pos="4820"/>
        </w:tabs>
        <w:ind w:left="2410" w:hanging="2410"/>
        <w:jc w:val="both"/>
        <w:rPr>
          <w:rFonts w:ascii="Roboto Light" w:hAnsi="Roboto Light" w:cstheme="minorHAnsi"/>
          <w:sz w:val="22"/>
          <w:szCs w:val="22"/>
        </w:rPr>
      </w:pPr>
    </w:p>
    <w:p w14:paraId="2FB82886" w14:textId="77777777" w:rsidR="007444AE" w:rsidRPr="0092012B" w:rsidRDefault="007444AE" w:rsidP="007444AE">
      <w:pPr>
        <w:pStyle w:val="Standard"/>
        <w:jc w:val="both"/>
        <w:rPr>
          <w:rFonts w:ascii="Roboto Light" w:hAnsi="Roboto Light" w:cstheme="minorHAnsi"/>
          <w:sz w:val="22"/>
          <w:szCs w:val="22"/>
        </w:rPr>
      </w:pPr>
    </w:p>
    <w:p w14:paraId="19524849" w14:textId="7AC1576F" w:rsidR="0019688E" w:rsidRDefault="0019688E" w:rsidP="007444AE">
      <w:pPr>
        <w:pStyle w:val="Standard"/>
        <w:rPr>
          <w:rFonts w:ascii="Roboto Light" w:hAnsi="Roboto Light" w:cstheme="minorHAnsi"/>
          <w:b/>
          <w:bCs/>
          <w:sz w:val="22"/>
          <w:szCs w:val="22"/>
        </w:rPr>
      </w:pPr>
      <w:r>
        <w:rPr>
          <w:rFonts w:ascii="Roboto Light" w:hAnsi="Roboto Light" w:cstheme="minorHAnsi"/>
          <w:b/>
          <w:bCs/>
          <w:sz w:val="22"/>
          <w:szCs w:val="22"/>
        </w:rPr>
        <w:t xml:space="preserve">BACKGROUND </w:t>
      </w:r>
    </w:p>
    <w:p w14:paraId="366D1781" w14:textId="034557F1" w:rsidR="0022463A" w:rsidRPr="0022463A" w:rsidRDefault="0022463A" w:rsidP="0022463A">
      <w:pPr>
        <w:pStyle w:val="NormalWeb"/>
        <w:shd w:val="clear" w:color="auto" w:fill="FFFFFF"/>
        <w:spacing w:after="180" w:afterAutospacing="0"/>
        <w:textAlignment w:val="baseline"/>
        <w:rPr>
          <w:rFonts w:ascii="Roboto Light" w:hAnsi="Roboto Light" w:cstheme="majorHAnsi"/>
          <w:color w:val="000000"/>
          <w:sz w:val="22"/>
          <w:szCs w:val="22"/>
        </w:rPr>
      </w:pPr>
      <w:r w:rsidRPr="0022463A">
        <w:rPr>
          <w:rFonts w:ascii="Roboto Light" w:hAnsi="Roboto Light" w:cstheme="majorHAnsi"/>
          <w:color w:val="1C1C1C"/>
          <w:sz w:val="22"/>
          <w:szCs w:val="22"/>
        </w:rPr>
        <w:t xml:space="preserve">The </w:t>
      </w:r>
      <w:proofErr w:type="spellStart"/>
      <w:r w:rsidRPr="0022463A">
        <w:rPr>
          <w:rFonts w:ascii="Roboto Light" w:hAnsi="Roboto Light" w:cstheme="majorHAnsi"/>
          <w:color w:val="1C1C1C"/>
          <w:sz w:val="22"/>
          <w:szCs w:val="22"/>
        </w:rPr>
        <w:t>Gundjeihmi</w:t>
      </w:r>
      <w:proofErr w:type="spellEnd"/>
      <w:r w:rsidRPr="0022463A">
        <w:rPr>
          <w:rFonts w:ascii="Roboto Light" w:hAnsi="Roboto Light" w:cstheme="majorHAnsi"/>
          <w:color w:val="1C1C1C"/>
          <w:sz w:val="22"/>
          <w:szCs w:val="22"/>
        </w:rPr>
        <w:t xml:space="preserve"> Aboriginal Corporation (GAC) works and operates in the beautiful surrounds of</w:t>
      </w:r>
      <w:r w:rsidR="008D701B">
        <w:rPr>
          <w:rFonts w:ascii="Roboto Light" w:hAnsi="Roboto Light" w:cstheme="majorHAnsi"/>
          <w:color w:val="1C1C1C"/>
          <w:sz w:val="22"/>
          <w:szCs w:val="22"/>
        </w:rPr>
        <w:t xml:space="preserve"> World Heritage listed</w:t>
      </w:r>
      <w:r w:rsidRPr="0022463A">
        <w:rPr>
          <w:rFonts w:ascii="Roboto Light" w:hAnsi="Roboto Light" w:cstheme="majorHAnsi"/>
          <w:color w:val="1C1C1C"/>
          <w:sz w:val="22"/>
          <w:szCs w:val="22"/>
        </w:rPr>
        <w:t xml:space="preserve"> Kakadu National Park. The GAC was formed by the local traditional custodians, the </w:t>
      </w:r>
      <w:proofErr w:type="spellStart"/>
      <w:r w:rsidRPr="0022463A">
        <w:rPr>
          <w:rFonts w:ascii="Roboto Light" w:hAnsi="Roboto Light" w:cstheme="majorHAnsi"/>
          <w:color w:val="1C1C1C"/>
          <w:sz w:val="22"/>
          <w:szCs w:val="22"/>
        </w:rPr>
        <w:t>Mirarr</w:t>
      </w:r>
      <w:proofErr w:type="spellEnd"/>
      <w:r w:rsidRPr="0022463A">
        <w:rPr>
          <w:rFonts w:ascii="Roboto Light" w:hAnsi="Roboto Light" w:cstheme="majorHAnsi"/>
          <w:color w:val="1C1C1C"/>
          <w:sz w:val="22"/>
          <w:szCs w:val="22"/>
        </w:rPr>
        <w:t xml:space="preserve"> people, to address the cultural, social and economic future of their people, their land and their region.</w:t>
      </w:r>
      <w:r>
        <w:rPr>
          <w:rFonts w:ascii="Roboto Light" w:hAnsi="Roboto Light" w:cstheme="majorHAnsi"/>
          <w:color w:val="1C1C1C"/>
          <w:sz w:val="22"/>
          <w:szCs w:val="22"/>
        </w:rPr>
        <w:t xml:space="preserve"> </w:t>
      </w:r>
      <w:proofErr w:type="spellStart"/>
      <w:r>
        <w:rPr>
          <w:rFonts w:ascii="Roboto Light" w:hAnsi="Roboto Light" w:cstheme="majorHAnsi"/>
          <w:color w:val="1C1C1C"/>
          <w:sz w:val="22"/>
          <w:szCs w:val="22"/>
        </w:rPr>
        <w:t>Marrawuddi</w:t>
      </w:r>
      <w:proofErr w:type="spellEnd"/>
      <w:r>
        <w:rPr>
          <w:rFonts w:ascii="Roboto Light" w:hAnsi="Roboto Light" w:cstheme="majorHAnsi"/>
          <w:color w:val="1C1C1C"/>
          <w:sz w:val="22"/>
          <w:szCs w:val="22"/>
        </w:rPr>
        <w:t xml:space="preserve"> </w:t>
      </w:r>
      <w:r w:rsidR="008C16C9">
        <w:rPr>
          <w:rFonts w:ascii="Roboto Light" w:hAnsi="Roboto Light" w:cstheme="majorHAnsi"/>
          <w:color w:val="1C1C1C"/>
          <w:sz w:val="22"/>
          <w:szCs w:val="22"/>
        </w:rPr>
        <w:t>Arts and Culture</w:t>
      </w:r>
      <w:r>
        <w:rPr>
          <w:rFonts w:ascii="Roboto Light" w:hAnsi="Roboto Light" w:cstheme="majorHAnsi"/>
          <w:color w:val="1C1C1C"/>
          <w:sz w:val="22"/>
          <w:szCs w:val="22"/>
        </w:rPr>
        <w:t xml:space="preserve"> is </w:t>
      </w:r>
      <w:r w:rsidR="008D701B">
        <w:rPr>
          <w:rFonts w:ascii="Roboto Light" w:hAnsi="Roboto Light" w:cstheme="majorHAnsi"/>
          <w:color w:val="1C1C1C"/>
          <w:sz w:val="22"/>
          <w:szCs w:val="22"/>
        </w:rPr>
        <w:t xml:space="preserve">a successful </w:t>
      </w:r>
      <w:r>
        <w:rPr>
          <w:rFonts w:ascii="Roboto Light" w:hAnsi="Roboto Light" w:cstheme="majorHAnsi"/>
          <w:color w:val="1C1C1C"/>
          <w:sz w:val="22"/>
          <w:szCs w:val="22"/>
        </w:rPr>
        <w:t xml:space="preserve">art centre providing services to all </w:t>
      </w:r>
      <w:r w:rsidR="008D701B">
        <w:rPr>
          <w:rFonts w:ascii="Roboto Light" w:hAnsi="Roboto Light" w:cstheme="majorHAnsi"/>
          <w:color w:val="1C1C1C"/>
          <w:sz w:val="22"/>
          <w:szCs w:val="22"/>
        </w:rPr>
        <w:t xml:space="preserve">Indigenous </w:t>
      </w:r>
      <w:r>
        <w:rPr>
          <w:rFonts w:ascii="Roboto Light" w:hAnsi="Roboto Light" w:cstheme="majorHAnsi"/>
          <w:color w:val="1C1C1C"/>
          <w:sz w:val="22"/>
          <w:szCs w:val="22"/>
        </w:rPr>
        <w:t xml:space="preserve">people in and around Kakadu National Park, </w:t>
      </w:r>
      <w:r w:rsidR="008D701B">
        <w:rPr>
          <w:rFonts w:ascii="Roboto Light" w:hAnsi="Roboto Light" w:cstheme="majorHAnsi"/>
          <w:color w:val="1C1C1C"/>
          <w:sz w:val="22"/>
          <w:szCs w:val="22"/>
        </w:rPr>
        <w:t xml:space="preserve">and </w:t>
      </w:r>
      <w:r>
        <w:rPr>
          <w:rFonts w:ascii="Roboto Light" w:hAnsi="Roboto Light" w:cstheme="majorHAnsi"/>
          <w:color w:val="1C1C1C"/>
          <w:sz w:val="22"/>
          <w:szCs w:val="22"/>
        </w:rPr>
        <w:t xml:space="preserve">Arnhem Land. </w:t>
      </w:r>
    </w:p>
    <w:p w14:paraId="02DBEA50" w14:textId="002300A5" w:rsidR="0022463A" w:rsidRPr="0022463A" w:rsidRDefault="0022463A" w:rsidP="0022463A">
      <w:pPr>
        <w:pStyle w:val="Subheading2-AlignLeft"/>
        <w:spacing w:line="0" w:lineRule="atLeast"/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</w:pPr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In October 2020, </w:t>
      </w:r>
      <w:proofErr w:type="spellStart"/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>Marrawuddi</w:t>
      </w:r>
      <w:proofErr w:type="spellEnd"/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 became the first business to </w:t>
      </w:r>
      <w:r w:rsidR="008D701B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establish </w:t>
      </w:r>
      <w:r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>a new location (the ‘old Jabiru Bakery’),</w:t>
      </w:r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 as part of the post-mining transition of </w:t>
      </w:r>
      <w:r w:rsidR="008D701B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>the town</w:t>
      </w:r>
      <w:r w:rsidR="00276102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, </w:t>
      </w:r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Jabiru. The Commonwealth, Northern Territory </w:t>
      </w:r>
      <w:r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Government </w:t>
      </w:r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>and the mining company</w:t>
      </w:r>
      <w:r w:rsidR="00276102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>,</w:t>
      </w:r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 Energy Resources of Australia signed a Memorandum of Understanding with </w:t>
      </w:r>
      <w:proofErr w:type="spellStart"/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>Gundjeihmi</w:t>
      </w:r>
      <w:proofErr w:type="spellEnd"/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 in August 2019 securing </w:t>
      </w:r>
      <w:r w:rsidR="008D701B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an innovative and exciting </w:t>
      </w:r>
      <w:proofErr w:type="spellStart"/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>Mirarr</w:t>
      </w:r>
      <w:proofErr w:type="spellEnd"/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 Vision and Masterplan for Jabiru.</w:t>
      </w:r>
      <w:r w:rsidR="008D701B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8D701B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>Marrawuddi</w:t>
      </w:r>
      <w:proofErr w:type="spellEnd"/>
      <w:r w:rsidR="008D701B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 is the showcase of what the sustainable and cooperative future of Jabiru and Kakadu can look like.</w:t>
      </w:r>
      <w:r w:rsidRPr="0022463A">
        <w:rPr>
          <w:rFonts w:ascii="Roboto Light" w:hAnsi="Roboto Light" w:cs="Roboto"/>
          <w:i w:val="0"/>
          <w:iCs w:val="0"/>
          <w:color w:val="000000" w:themeColor="text1"/>
          <w:sz w:val="22"/>
          <w:szCs w:val="22"/>
        </w:rPr>
        <w:t xml:space="preserve"> </w:t>
      </w:r>
    </w:p>
    <w:p w14:paraId="3CEF70C9" w14:textId="77777777" w:rsidR="0022463A" w:rsidRDefault="0022463A" w:rsidP="007444AE">
      <w:pPr>
        <w:pStyle w:val="Standard"/>
        <w:rPr>
          <w:rFonts w:ascii="Roboto Light" w:hAnsi="Roboto Light" w:cstheme="minorHAnsi"/>
          <w:b/>
          <w:bCs/>
          <w:sz w:val="22"/>
          <w:szCs w:val="22"/>
        </w:rPr>
      </w:pPr>
    </w:p>
    <w:p w14:paraId="6AB0F8C6" w14:textId="407F93DC" w:rsidR="009616C8" w:rsidRDefault="00276102" w:rsidP="007444AE">
      <w:pPr>
        <w:pStyle w:val="Standard"/>
        <w:rPr>
          <w:rFonts w:ascii="Roboto Light" w:hAnsi="Roboto Light" w:cstheme="minorHAnsi"/>
          <w:sz w:val="22"/>
          <w:szCs w:val="22"/>
        </w:rPr>
      </w:pPr>
      <w:r>
        <w:rPr>
          <w:rFonts w:ascii="Roboto Light" w:hAnsi="Roboto Light" w:cstheme="minorHAnsi"/>
          <w:sz w:val="22"/>
          <w:szCs w:val="22"/>
        </w:rPr>
        <w:t xml:space="preserve">The </w:t>
      </w:r>
      <w:proofErr w:type="spellStart"/>
      <w:r>
        <w:rPr>
          <w:rFonts w:ascii="Roboto Light" w:hAnsi="Roboto Light" w:cstheme="minorHAnsi"/>
          <w:sz w:val="22"/>
          <w:szCs w:val="22"/>
        </w:rPr>
        <w:t>Marrawuddi</w:t>
      </w:r>
      <w:proofErr w:type="spellEnd"/>
      <w:r>
        <w:rPr>
          <w:rFonts w:ascii="Roboto Light" w:hAnsi="Roboto Light" w:cstheme="minorHAnsi"/>
          <w:sz w:val="22"/>
          <w:szCs w:val="22"/>
        </w:rPr>
        <w:t xml:space="preserve"> Arts and Culture team </w:t>
      </w:r>
      <w:r w:rsidR="008D701B">
        <w:rPr>
          <w:rFonts w:ascii="Roboto Light" w:hAnsi="Roboto Light" w:cstheme="minorHAnsi"/>
          <w:sz w:val="22"/>
          <w:szCs w:val="22"/>
        </w:rPr>
        <w:t xml:space="preserve">has </w:t>
      </w:r>
      <w:r w:rsidR="00A232D7">
        <w:rPr>
          <w:rFonts w:ascii="Roboto Light" w:hAnsi="Roboto Light" w:cstheme="minorHAnsi"/>
          <w:sz w:val="22"/>
          <w:szCs w:val="22"/>
        </w:rPr>
        <w:t xml:space="preserve">worked tirelessly to establish a renowned </w:t>
      </w:r>
      <w:r w:rsidR="008D701B">
        <w:rPr>
          <w:rFonts w:ascii="Roboto Light" w:hAnsi="Roboto Light" w:cstheme="minorHAnsi"/>
          <w:sz w:val="22"/>
          <w:szCs w:val="22"/>
        </w:rPr>
        <w:t xml:space="preserve">Indigenous </w:t>
      </w:r>
      <w:r w:rsidR="00A232D7">
        <w:rPr>
          <w:rFonts w:ascii="Roboto Light" w:hAnsi="Roboto Light" w:cstheme="minorHAnsi"/>
          <w:sz w:val="22"/>
          <w:szCs w:val="22"/>
        </w:rPr>
        <w:t xml:space="preserve">arts and culture establishment. </w:t>
      </w:r>
      <w:proofErr w:type="spellStart"/>
      <w:r w:rsidR="00473DF9">
        <w:rPr>
          <w:rFonts w:ascii="Roboto Light" w:hAnsi="Roboto Light" w:cstheme="minorHAnsi"/>
          <w:sz w:val="22"/>
          <w:szCs w:val="22"/>
        </w:rPr>
        <w:t>Marrawuddi</w:t>
      </w:r>
      <w:proofErr w:type="spellEnd"/>
      <w:r w:rsidR="00473DF9">
        <w:rPr>
          <w:rFonts w:ascii="Roboto Light" w:hAnsi="Roboto Light" w:cstheme="minorHAnsi"/>
          <w:sz w:val="22"/>
          <w:szCs w:val="22"/>
        </w:rPr>
        <w:t xml:space="preserve"> </w:t>
      </w:r>
      <w:r w:rsidR="00A232D7">
        <w:rPr>
          <w:rFonts w:ascii="Roboto Light" w:hAnsi="Roboto Light" w:cstheme="minorHAnsi"/>
          <w:sz w:val="22"/>
          <w:szCs w:val="22"/>
        </w:rPr>
        <w:t xml:space="preserve">has since enabled national and international exhibitions, awarded high end art prizes, and has engaged over 552 artists within the region. </w:t>
      </w:r>
      <w:proofErr w:type="spellStart"/>
      <w:r w:rsidR="00A232D7">
        <w:rPr>
          <w:rFonts w:ascii="Roboto Light" w:hAnsi="Roboto Light" w:cstheme="minorHAnsi"/>
          <w:sz w:val="22"/>
          <w:szCs w:val="22"/>
        </w:rPr>
        <w:t>Marrawuddi</w:t>
      </w:r>
      <w:proofErr w:type="spellEnd"/>
      <w:r w:rsidR="00A232D7">
        <w:rPr>
          <w:rFonts w:ascii="Roboto Light" w:hAnsi="Roboto Light" w:cstheme="minorHAnsi"/>
          <w:sz w:val="22"/>
          <w:szCs w:val="22"/>
        </w:rPr>
        <w:t xml:space="preserve"> continues to facilitate cultural workshops both within the art centre and surrounding outstations, ensuring cultural continuity and preservation. </w:t>
      </w:r>
      <w:r w:rsidR="00473DF9">
        <w:rPr>
          <w:rFonts w:ascii="Roboto Light" w:hAnsi="Roboto Light" w:cstheme="minorHAnsi"/>
          <w:sz w:val="22"/>
          <w:szCs w:val="22"/>
        </w:rPr>
        <w:t xml:space="preserve"> </w:t>
      </w:r>
    </w:p>
    <w:p w14:paraId="1378C967" w14:textId="08F0294A" w:rsidR="009616C8" w:rsidRPr="009616C8" w:rsidRDefault="009616C8" w:rsidP="009616C8">
      <w:pPr>
        <w:pStyle w:val="NormalWeb"/>
        <w:shd w:val="clear" w:color="auto" w:fill="FFFFFF"/>
        <w:spacing w:after="180" w:afterAutospacing="0"/>
        <w:textAlignment w:val="baseline"/>
        <w:rPr>
          <w:rFonts w:ascii="Roboto Light" w:hAnsi="Roboto Light"/>
          <w:color w:val="000000"/>
          <w:sz w:val="22"/>
          <w:szCs w:val="22"/>
        </w:rPr>
      </w:pPr>
      <w:r>
        <w:rPr>
          <w:rFonts w:ascii="Roboto Light" w:hAnsi="Roboto Light"/>
          <w:color w:val="1C1C1C"/>
          <w:sz w:val="22"/>
          <w:szCs w:val="22"/>
        </w:rPr>
        <w:t xml:space="preserve">The </w:t>
      </w:r>
      <w:r w:rsidR="006A21F7">
        <w:rPr>
          <w:rFonts w:ascii="Roboto Light" w:hAnsi="Roboto Light"/>
          <w:color w:val="1C1C1C"/>
          <w:sz w:val="22"/>
          <w:szCs w:val="22"/>
        </w:rPr>
        <w:t>Manager</w:t>
      </w:r>
      <w:r w:rsidRPr="009616C8">
        <w:rPr>
          <w:rFonts w:ascii="Roboto Light" w:hAnsi="Roboto Light"/>
          <w:color w:val="1C1C1C"/>
          <w:sz w:val="22"/>
          <w:szCs w:val="22"/>
        </w:rPr>
        <w:t xml:space="preserve"> is responsible for </w:t>
      </w:r>
      <w:r w:rsidR="006A21F7">
        <w:rPr>
          <w:rFonts w:ascii="Roboto Light" w:hAnsi="Roboto Light"/>
          <w:color w:val="1C1C1C"/>
          <w:sz w:val="22"/>
          <w:szCs w:val="22"/>
        </w:rPr>
        <w:t>managing</w:t>
      </w:r>
      <w:r>
        <w:rPr>
          <w:rFonts w:ascii="Roboto Light" w:hAnsi="Roboto Light"/>
          <w:color w:val="1C1C1C"/>
          <w:sz w:val="22"/>
          <w:szCs w:val="22"/>
        </w:rPr>
        <w:t xml:space="preserve"> the daily </w:t>
      </w:r>
      <w:r w:rsidR="006A21F7">
        <w:rPr>
          <w:rFonts w:ascii="Roboto Light" w:hAnsi="Roboto Light"/>
          <w:color w:val="1C1C1C"/>
          <w:sz w:val="22"/>
          <w:szCs w:val="22"/>
        </w:rPr>
        <w:t xml:space="preserve">operations of </w:t>
      </w:r>
      <w:proofErr w:type="spellStart"/>
      <w:r w:rsidR="006A21F7">
        <w:rPr>
          <w:rFonts w:ascii="Roboto Light" w:hAnsi="Roboto Light"/>
          <w:color w:val="1C1C1C"/>
          <w:sz w:val="22"/>
          <w:szCs w:val="22"/>
        </w:rPr>
        <w:t>Marrawuddi</w:t>
      </w:r>
      <w:proofErr w:type="spellEnd"/>
      <w:r w:rsidR="006A21F7">
        <w:rPr>
          <w:rFonts w:ascii="Roboto Light" w:hAnsi="Roboto Light"/>
          <w:color w:val="1C1C1C"/>
          <w:sz w:val="22"/>
          <w:szCs w:val="22"/>
        </w:rPr>
        <w:t xml:space="preserve"> Art</w:t>
      </w:r>
      <w:r w:rsidR="005D6197">
        <w:rPr>
          <w:rFonts w:ascii="Roboto Light" w:hAnsi="Roboto Light"/>
          <w:color w:val="1C1C1C"/>
          <w:sz w:val="22"/>
          <w:szCs w:val="22"/>
        </w:rPr>
        <w:t>s</w:t>
      </w:r>
      <w:r w:rsidR="006A21F7">
        <w:rPr>
          <w:rFonts w:ascii="Roboto Light" w:hAnsi="Roboto Light"/>
          <w:color w:val="1C1C1C"/>
          <w:sz w:val="22"/>
          <w:szCs w:val="22"/>
        </w:rPr>
        <w:t xml:space="preserve"> </w:t>
      </w:r>
      <w:r w:rsidR="005D6197">
        <w:rPr>
          <w:rFonts w:ascii="Roboto Light" w:hAnsi="Roboto Light"/>
          <w:color w:val="1C1C1C"/>
          <w:sz w:val="22"/>
          <w:szCs w:val="22"/>
        </w:rPr>
        <w:t>and Culture</w:t>
      </w:r>
      <w:r w:rsidR="006A21F7">
        <w:rPr>
          <w:rFonts w:ascii="Roboto Light" w:hAnsi="Roboto Light"/>
          <w:color w:val="1C1C1C"/>
          <w:sz w:val="22"/>
          <w:szCs w:val="22"/>
        </w:rPr>
        <w:t xml:space="preserve">, including but not limited to, staff management, artist development, </w:t>
      </w:r>
      <w:r w:rsidR="00FC625D">
        <w:rPr>
          <w:rFonts w:ascii="Roboto Light" w:hAnsi="Roboto Light"/>
          <w:color w:val="1C1C1C"/>
          <w:sz w:val="22"/>
          <w:szCs w:val="22"/>
        </w:rPr>
        <w:t xml:space="preserve">maintaining relationships with </w:t>
      </w:r>
      <w:r w:rsidR="006A21F7">
        <w:rPr>
          <w:rFonts w:ascii="Roboto Light" w:hAnsi="Roboto Light"/>
          <w:color w:val="1C1C1C"/>
          <w:sz w:val="22"/>
          <w:szCs w:val="22"/>
        </w:rPr>
        <w:t xml:space="preserve">national and </w:t>
      </w:r>
      <w:r w:rsidR="00FC625D">
        <w:rPr>
          <w:rFonts w:ascii="Roboto Light" w:hAnsi="Roboto Light"/>
          <w:color w:val="1C1C1C"/>
          <w:sz w:val="22"/>
          <w:szCs w:val="22"/>
        </w:rPr>
        <w:t>international establishments</w:t>
      </w:r>
      <w:r w:rsidR="007A1A97">
        <w:rPr>
          <w:rFonts w:ascii="Roboto Light" w:hAnsi="Roboto Light"/>
          <w:color w:val="1C1C1C"/>
          <w:sz w:val="22"/>
          <w:szCs w:val="22"/>
        </w:rPr>
        <w:t xml:space="preserve"> and galler</w:t>
      </w:r>
      <w:r w:rsidR="00FC625D">
        <w:rPr>
          <w:rFonts w:ascii="Roboto Light" w:hAnsi="Roboto Light"/>
          <w:color w:val="1C1C1C"/>
          <w:sz w:val="22"/>
          <w:szCs w:val="22"/>
        </w:rPr>
        <w:t>ies.</w:t>
      </w:r>
      <w:r w:rsidR="007A1A97">
        <w:rPr>
          <w:rFonts w:ascii="Roboto Light" w:hAnsi="Roboto Light"/>
          <w:color w:val="1C1C1C"/>
          <w:sz w:val="22"/>
          <w:szCs w:val="22"/>
        </w:rPr>
        <w:t xml:space="preserve"> </w:t>
      </w:r>
      <w:r w:rsidR="005D6197">
        <w:rPr>
          <w:rFonts w:ascii="Roboto Light" w:hAnsi="Roboto Light"/>
          <w:color w:val="1C1C1C"/>
          <w:sz w:val="22"/>
          <w:szCs w:val="22"/>
        </w:rPr>
        <w:t xml:space="preserve">The Manager would </w:t>
      </w:r>
      <w:r w:rsidR="00D438AE">
        <w:rPr>
          <w:rFonts w:ascii="Roboto Light" w:hAnsi="Roboto Light"/>
          <w:color w:val="1C1C1C"/>
          <w:sz w:val="22"/>
          <w:szCs w:val="22"/>
        </w:rPr>
        <w:t>also be</w:t>
      </w:r>
      <w:r w:rsidR="005D6197">
        <w:rPr>
          <w:rFonts w:ascii="Roboto Light" w:hAnsi="Roboto Light"/>
          <w:color w:val="1C1C1C"/>
          <w:sz w:val="22"/>
          <w:szCs w:val="22"/>
        </w:rPr>
        <w:t xml:space="preserve"> responsible for managing the potential transition of the Centre to new administrative arrangements over the medium to long term.</w:t>
      </w:r>
    </w:p>
    <w:p w14:paraId="5D313626" w14:textId="6CA1EB8F" w:rsidR="009616C8" w:rsidRPr="009616C8" w:rsidRDefault="00C44754" w:rsidP="00EB01CF">
      <w:pPr>
        <w:pStyle w:val="NormalWeb"/>
        <w:shd w:val="clear" w:color="auto" w:fill="FFFFFF"/>
        <w:spacing w:after="180" w:afterAutospacing="0"/>
        <w:textAlignment w:val="baseline"/>
        <w:rPr>
          <w:rFonts w:ascii="Roboto Light" w:hAnsi="Roboto Light"/>
          <w:color w:val="000000"/>
          <w:sz w:val="22"/>
          <w:szCs w:val="22"/>
        </w:rPr>
      </w:pPr>
      <w:r>
        <w:rPr>
          <w:rFonts w:ascii="Roboto Light" w:hAnsi="Roboto Light"/>
          <w:color w:val="1C1C1C"/>
          <w:sz w:val="22"/>
          <w:szCs w:val="22"/>
        </w:rPr>
        <w:t>A</w:t>
      </w:r>
      <w:r w:rsidR="009616C8">
        <w:rPr>
          <w:rFonts w:ascii="Roboto Light" w:hAnsi="Roboto Light"/>
          <w:color w:val="1C1C1C"/>
          <w:sz w:val="22"/>
          <w:szCs w:val="22"/>
        </w:rPr>
        <w:t xml:space="preserve"> </w:t>
      </w:r>
      <w:r w:rsidR="009616C8" w:rsidRPr="009616C8">
        <w:rPr>
          <w:rFonts w:ascii="Roboto Light" w:hAnsi="Roboto Light"/>
          <w:color w:val="1C1C1C"/>
          <w:sz w:val="22"/>
          <w:szCs w:val="22"/>
        </w:rPr>
        <w:t xml:space="preserve">remuneration package </w:t>
      </w:r>
      <w:r w:rsidR="009616C8">
        <w:rPr>
          <w:rFonts w:ascii="Roboto Light" w:hAnsi="Roboto Light"/>
          <w:color w:val="1C1C1C"/>
          <w:sz w:val="22"/>
          <w:szCs w:val="22"/>
        </w:rPr>
        <w:t xml:space="preserve">of </w:t>
      </w:r>
      <w:r w:rsidR="009616C8" w:rsidRPr="009616C8">
        <w:rPr>
          <w:rFonts w:ascii="Roboto Light" w:hAnsi="Roboto Light"/>
          <w:color w:val="1C1C1C"/>
          <w:sz w:val="22"/>
          <w:szCs w:val="22"/>
        </w:rPr>
        <w:t>up to $</w:t>
      </w:r>
      <w:r w:rsidR="003C3E51">
        <w:rPr>
          <w:rFonts w:ascii="Roboto Light" w:hAnsi="Roboto Light"/>
          <w:color w:val="1C1C1C"/>
          <w:sz w:val="22"/>
          <w:szCs w:val="22"/>
        </w:rPr>
        <w:t>95</w:t>
      </w:r>
      <w:r w:rsidR="009616C8">
        <w:rPr>
          <w:rFonts w:ascii="Roboto Light" w:hAnsi="Roboto Light"/>
          <w:color w:val="1C1C1C"/>
          <w:sz w:val="22"/>
          <w:szCs w:val="22"/>
        </w:rPr>
        <w:t xml:space="preserve">,000 </w:t>
      </w:r>
      <w:r w:rsidR="009616C8" w:rsidRPr="009616C8">
        <w:rPr>
          <w:rFonts w:ascii="Roboto Light" w:hAnsi="Roboto Light"/>
          <w:color w:val="1C1C1C"/>
          <w:sz w:val="22"/>
          <w:szCs w:val="22"/>
        </w:rPr>
        <w:t>per annum depending on experience, plus salary sacrifice benefits.</w:t>
      </w:r>
      <w:r w:rsidR="00EB01CF">
        <w:rPr>
          <w:rFonts w:ascii="Roboto Light" w:hAnsi="Roboto Light"/>
          <w:color w:val="1C1C1C"/>
          <w:sz w:val="22"/>
          <w:szCs w:val="22"/>
        </w:rPr>
        <w:t xml:space="preserve"> </w:t>
      </w:r>
      <w:r w:rsidR="00EB01CF">
        <w:rPr>
          <w:rFonts w:ascii="Roboto Light" w:hAnsi="Roboto Light"/>
          <w:color w:val="1C1C1C"/>
          <w:sz w:val="22"/>
          <w:szCs w:val="22"/>
        </w:rPr>
        <w:tab/>
      </w:r>
      <w:r w:rsidR="00EB01CF">
        <w:rPr>
          <w:rFonts w:ascii="Roboto Light" w:hAnsi="Roboto Light"/>
          <w:color w:val="1C1C1C"/>
          <w:sz w:val="22"/>
          <w:szCs w:val="22"/>
        </w:rPr>
        <w:tab/>
      </w:r>
      <w:r w:rsidR="00EB01CF">
        <w:rPr>
          <w:rFonts w:ascii="Roboto Light" w:hAnsi="Roboto Light"/>
          <w:color w:val="1C1C1C"/>
          <w:sz w:val="22"/>
          <w:szCs w:val="22"/>
        </w:rPr>
        <w:tab/>
      </w:r>
      <w:r w:rsidR="00EB01CF">
        <w:rPr>
          <w:rFonts w:ascii="Roboto Light" w:hAnsi="Roboto Light"/>
          <w:color w:val="1C1C1C"/>
          <w:sz w:val="22"/>
          <w:szCs w:val="22"/>
        </w:rPr>
        <w:tab/>
      </w:r>
      <w:r w:rsidR="00EB01CF">
        <w:rPr>
          <w:rFonts w:ascii="Roboto Light" w:hAnsi="Roboto Light"/>
          <w:color w:val="1C1C1C"/>
          <w:sz w:val="22"/>
          <w:szCs w:val="22"/>
        </w:rPr>
        <w:tab/>
      </w:r>
      <w:r w:rsidR="00EB01CF">
        <w:rPr>
          <w:rFonts w:ascii="Roboto Light" w:hAnsi="Roboto Light"/>
          <w:color w:val="1C1C1C"/>
          <w:sz w:val="22"/>
          <w:szCs w:val="22"/>
        </w:rPr>
        <w:tab/>
      </w:r>
      <w:r w:rsidR="009B3F83">
        <w:rPr>
          <w:rFonts w:ascii="Roboto Light" w:hAnsi="Roboto Light"/>
          <w:color w:val="1C1C1C"/>
          <w:sz w:val="22"/>
          <w:szCs w:val="22"/>
        </w:rPr>
        <w:t xml:space="preserve"> </w:t>
      </w:r>
    </w:p>
    <w:p w14:paraId="46F7741F" w14:textId="1886A9CF" w:rsidR="007444AE" w:rsidRPr="0092012B" w:rsidRDefault="007444AE" w:rsidP="007444AE">
      <w:pPr>
        <w:pStyle w:val="Standard"/>
        <w:rPr>
          <w:rFonts w:ascii="Roboto Light" w:hAnsi="Roboto Light" w:cstheme="minorHAnsi"/>
          <w:b/>
          <w:bCs/>
          <w:sz w:val="22"/>
          <w:szCs w:val="22"/>
        </w:rPr>
      </w:pPr>
      <w:r w:rsidRPr="0092012B">
        <w:rPr>
          <w:rFonts w:ascii="Roboto Light" w:hAnsi="Roboto Light" w:cstheme="minorHAnsi"/>
          <w:b/>
          <w:bCs/>
          <w:sz w:val="22"/>
          <w:szCs w:val="22"/>
        </w:rPr>
        <w:lastRenderedPageBreak/>
        <w:t>KEY RESPONSIBILITIES</w:t>
      </w:r>
    </w:p>
    <w:p w14:paraId="1E2EA221" w14:textId="77777777" w:rsidR="007444AE" w:rsidRPr="0092012B" w:rsidRDefault="007444AE" w:rsidP="007444AE">
      <w:pPr>
        <w:pStyle w:val="Standard"/>
        <w:rPr>
          <w:rFonts w:ascii="Roboto Light" w:hAnsi="Roboto Light" w:cstheme="minorHAnsi"/>
          <w:sz w:val="22"/>
          <w:szCs w:val="22"/>
        </w:rPr>
      </w:pPr>
    </w:p>
    <w:p w14:paraId="6ABEAFDC" w14:textId="02306511" w:rsidR="00833C7E" w:rsidRDefault="00833C7E" w:rsidP="00833C7E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>Manage daily operations of the art centre</w:t>
      </w:r>
      <w:r w:rsidR="00EB01CF">
        <w:rPr>
          <w:rFonts w:ascii="Roboto Light" w:hAnsi="Roboto Light" w:cstheme="minorHAnsi"/>
        </w:rPr>
        <w:t xml:space="preserve"> and </w:t>
      </w:r>
      <w:r w:rsidR="00704C6B">
        <w:rPr>
          <w:rFonts w:ascii="Roboto Light" w:hAnsi="Roboto Light" w:cstheme="minorHAnsi"/>
        </w:rPr>
        <w:t xml:space="preserve">café </w:t>
      </w:r>
      <w:r>
        <w:rPr>
          <w:rFonts w:ascii="Roboto Light" w:hAnsi="Roboto Light" w:cstheme="minorHAnsi"/>
        </w:rPr>
        <w:t xml:space="preserve">, including staff </w:t>
      </w:r>
      <w:r w:rsidR="00BA09C2">
        <w:rPr>
          <w:rFonts w:ascii="Roboto Light" w:hAnsi="Roboto Light" w:cstheme="minorHAnsi"/>
        </w:rPr>
        <w:t xml:space="preserve">management and </w:t>
      </w:r>
      <w:r>
        <w:rPr>
          <w:rFonts w:ascii="Roboto Light" w:hAnsi="Roboto Light" w:cstheme="minorHAnsi"/>
        </w:rPr>
        <w:t>supervision, artistic development of artists, establish</w:t>
      </w:r>
      <w:r w:rsidR="00BA09C2">
        <w:rPr>
          <w:rFonts w:ascii="Roboto Light" w:hAnsi="Roboto Light" w:cstheme="minorHAnsi"/>
        </w:rPr>
        <w:t>ment</w:t>
      </w:r>
      <w:r>
        <w:rPr>
          <w:rFonts w:ascii="Roboto Light" w:hAnsi="Roboto Light" w:cstheme="minorHAnsi"/>
        </w:rPr>
        <w:t xml:space="preserve"> and overs</w:t>
      </w:r>
      <w:r w:rsidR="00BA09C2">
        <w:rPr>
          <w:rFonts w:ascii="Roboto Light" w:hAnsi="Roboto Light" w:cstheme="minorHAnsi"/>
        </w:rPr>
        <w:t xml:space="preserve">eeing of </w:t>
      </w:r>
      <w:r>
        <w:rPr>
          <w:rFonts w:ascii="Roboto Light" w:hAnsi="Roboto Light" w:cstheme="minorHAnsi"/>
        </w:rPr>
        <w:t>arts and cultural events</w:t>
      </w:r>
    </w:p>
    <w:p w14:paraId="5C8E34C6" w14:textId="65C9DB99" w:rsidR="00833C7E" w:rsidRDefault="00833C7E" w:rsidP="007444AE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>Apply and prepare relevant funding applications</w:t>
      </w:r>
      <w:r w:rsidR="00BA09C2">
        <w:rPr>
          <w:rFonts w:ascii="Roboto Light" w:hAnsi="Roboto Light" w:cstheme="minorHAnsi"/>
        </w:rPr>
        <w:t>, grant acquittals &amp; budget management</w:t>
      </w:r>
    </w:p>
    <w:p w14:paraId="7D0C1CBF" w14:textId="357DA6F9" w:rsidR="00BA09C2" w:rsidRPr="00BA09C2" w:rsidRDefault="00BA09C2" w:rsidP="00BA09C2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 xml:space="preserve">Work to negotiate, </w:t>
      </w:r>
      <w:r w:rsidR="00FC625D">
        <w:rPr>
          <w:rFonts w:ascii="Roboto Light" w:hAnsi="Roboto Light" w:cstheme="minorHAnsi"/>
        </w:rPr>
        <w:t xml:space="preserve">develop and </w:t>
      </w:r>
      <w:r>
        <w:rPr>
          <w:rFonts w:ascii="Roboto Light" w:hAnsi="Roboto Light" w:cstheme="minorHAnsi"/>
        </w:rPr>
        <w:t xml:space="preserve">establish relevant exhibitions, project, prizes, art fairs, </w:t>
      </w:r>
      <w:r w:rsidR="006A21F7">
        <w:rPr>
          <w:rFonts w:ascii="Roboto Light" w:hAnsi="Roboto Light" w:cstheme="minorHAnsi"/>
        </w:rPr>
        <w:t>stockist,</w:t>
      </w:r>
      <w:r>
        <w:rPr>
          <w:rFonts w:ascii="Roboto Light" w:hAnsi="Roboto Light" w:cstheme="minorHAnsi"/>
        </w:rPr>
        <w:t xml:space="preserve"> and gallery relationships, nationally and internationally</w:t>
      </w:r>
      <w:r w:rsidR="006A21F7">
        <w:rPr>
          <w:rFonts w:ascii="Roboto Light" w:hAnsi="Roboto Light" w:cstheme="minorHAnsi"/>
        </w:rPr>
        <w:t xml:space="preserve"> </w:t>
      </w:r>
    </w:p>
    <w:p w14:paraId="5810A879" w14:textId="225A13D5" w:rsidR="007444AE" w:rsidRPr="0092012B" w:rsidRDefault="00BA09C2" w:rsidP="007444AE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>Maintain</w:t>
      </w:r>
      <w:r w:rsidR="00704C6B">
        <w:rPr>
          <w:rFonts w:ascii="Roboto Light" w:hAnsi="Roboto Light" w:cstheme="minorHAnsi"/>
        </w:rPr>
        <w:t xml:space="preserve"> and develop</w:t>
      </w:r>
      <w:r>
        <w:rPr>
          <w:rFonts w:ascii="Roboto Light" w:hAnsi="Roboto Light" w:cstheme="minorHAnsi"/>
        </w:rPr>
        <w:t xml:space="preserve"> </w:t>
      </w:r>
      <w:proofErr w:type="spellStart"/>
      <w:r>
        <w:rPr>
          <w:rFonts w:ascii="Roboto Light" w:hAnsi="Roboto Light" w:cstheme="minorHAnsi"/>
        </w:rPr>
        <w:t>Marrawuddi’s</w:t>
      </w:r>
      <w:proofErr w:type="spellEnd"/>
      <w:r>
        <w:rPr>
          <w:rFonts w:ascii="Roboto Light" w:hAnsi="Roboto Light" w:cstheme="minorHAnsi"/>
        </w:rPr>
        <w:t xml:space="preserve"> relationships with local</w:t>
      </w:r>
      <w:r w:rsidR="00704C6B">
        <w:rPr>
          <w:rFonts w:ascii="Roboto Light" w:hAnsi="Roboto Light" w:cstheme="minorHAnsi"/>
        </w:rPr>
        <w:t xml:space="preserve">, </w:t>
      </w:r>
      <w:r w:rsidR="00B17753">
        <w:rPr>
          <w:rFonts w:ascii="Roboto Light" w:hAnsi="Roboto Light" w:cstheme="minorHAnsi"/>
        </w:rPr>
        <w:t>interstate and</w:t>
      </w:r>
      <w:r>
        <w:rPr>
          <w:rFonts w:ascii="Roboto Light" w:hAnsi="Roboto Light" w:cstheme="minorHAnsi"/>
        </w:rPr>
        <w:t xml:space="preserve"> </w:t>
      </w:r>
      <w:r w:rsidR="00FC625D">
        <w:rPr>
          <w:rFonts w:ascii="Roboto Light" w:hAnsi="Roboto Light" w:cstheme="minorHAnsi"/>
        </w:rPr>
        <w:t xml:space="preserve">international </w:t>
      </w:r>
      <w:r>
        <w:rPr>
          <w:rFonts w:ascii="Roboto Light" w:hAnsi="Roboto Light" w:cstheme="minorHAnsi"/>
        </w:rPr>
        <w:t>stakeholders</w:t>
      </w:r>
    </w:p>
    <w:p w14:paraId="56CAA64A" w14:textId="7432D646" w:rsidR="007444AE" w:rsidRPr="0092012B" w:rsidRDefault="00BA09C2" w:rsidP="007444AE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 xml:space="preserve">Oversee and </w:t>
      </w:r>
      <w:r w:rsidR="007E07E6">
        <w:rPr>
          <w:rFonts w:ascii="Roboto Light" w:hAnsi="Roboto Light" w:cstheme="minorHAnsi"/>
        </w:rPr>
        <w:t>manage</w:t>
      </w:r>
      <w:r w:rsidR="007444AE" w:rsidRPr="0092012B">
        <w:rPr>
          <w:rFonts w:ascii="Roboto Light" w:hAnsi="Roboto Light" w:cstheme="minorHAnsi"/>
        </w:rPr>
        <w:t xml:space="preserve"> </w:t>
      </w:r>
      <w:r w:rsidR="00C44754">
        <w:rPr>
          <w:rFonts w:ascii="Roboto Light" w:hAnsi="Roboto Light" w:cstheme="minorHAnsi"/>
        </w:rPr>
        <w:t>weekly payments to artists</w:t>
      </w:r>
      <w:r w:rsidR="0019688E">
        <w:rPr>
          <w:rFonts w:ascii="Roboto Light" w:hAnsi="Roboto Light" w:cstheme="minorHAnsi"/>
        </w:rPr>
        <w:t xml:space="preserve"> </w:t>
      </w:r>
      <w:r>
        <w:rPr>
          <w:rFonts w:ascii="Roboto Light" w:hAnsi="Roboto Light" w:cstheme="minorHAnsi"/>
        </w:rPr>
        <w:t>via outlined budget from board</w:t>
      </w:r>
      <w:r w:rsidR="006A21F7">
        <w:rPr>
          <w:rFonts w:ascii="Roboto Light" w:hAnsi="Roboto Light" w:cstheme="minorHAnsi"/>
        </w:rPr>
        <w:t xml:space="preserve"> and management</w:t>
      </w:r>
    </w:p>
    <w:p w14:paraId="1F4CCC8A" w14:textId="4FF5C1B5" w:rsidR="007444AE" w:rsidRDefault="00BA09C2" w:rsidP="007444AE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>Work closely with Copyright and Intellectual Property Agenc</w:t>
      </w:r>
      <w:r w:rsidR="009660D5">
        <w:rPr>
          <w:rFonts w:ascii="Roboto Light" w:hAnsi="Roboto Light" w:cstheme="minorHAnsi"/>
        </w:rPr>
        <w:t>ies</w:t>
      </w:r>
      <w:r>
        <w:rPr>
          <w:rFonts w:ascii="Roboto Light" w:hAnsi="Roboto Light" w:cstheme="minorHAnsi"/>
        </w:rPr>
        <w:t xml:space="preserve"> regarding artistic licensing and agreements</w:t>
      </w:r>
    </w:p>
    <w:p w14:paraId="0898A553" w14:textId="2F3896A8" w:rsidR="006A21F7" w:rsidRDefault="006A21F7" w:rsidP="007444AE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>Manag</w:t>
      </w:r>
      <w:r w:rsidR="007E07E6">
        <w:rPr>
          <w:rFonts w:ascii="Roboto Light" w:hAnsi="Roboto Light" w:cstheme="minorHAnsi"/>
        </w:rPr>
        <w:t>ing of</w:t>
      </w:r>
      <w:r>
        <w:rPr>
          <w:rFonts w:ascii="Roboto Light" w:hAnsi="Roboto Light" w:cstheme="minorHAnsi"/>
        </w:rPr>
        <w:t xml:space="preserve"> </w:t>
      </w:r>
      <w:r w:rsidR="007E07E6">
        <w:rPr>
          <w:rFonts w:ascii="Roboto Light" w:hAnsi="Roboto Light" w:cstheme="minorHAnsi"/>
        </w:rPr>
        <w:t xml:space="preserve">the </w:t>
      </w:r>
      <w:r>
        <w:rPr>
          <w:rFonts w:ascii="Roboto Light" w:hAnsi="Roboto Light" w:cstheme="minorHAnsi"/>
        </w:rPr>
        <w:t xml:space="preserve">budget, artwork purchases, daily </w:t>
      </w:r>
      <w:r w:rsidR="00FB47A1">
        <w:rPr>
          <w:rFonts w:ascii="Roboto Light" w:hAnsi="Roboto Light" w:cstheme="minorHAnsi"/>
        </w:rPr>
        <w:t>banking,</w:t>
      </w:r>
      <w:r>
        <w:rPr>
          <w:rFonts w:ascii="Roboto Light" w:hAnsi="Roboto Light" w:cstheme="minorHAnsi"/>
        </w:rPr>
        <w:t xml:space="preserve"> and artist payments </w:t>
      </w:r>
    </w:p>
    <w:p w14:paraId="604F9C67" w14:textId="7A660142" w:rsidR="007444AE" w:rsidRDefault="006A21F7" w:rsidP="007444AE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>Oversee</w:t>
      </w:r>
      <w:r w:rsidR="007444AE" w:rsidRPr="0092012B">
        <w:rPr>
          <w:rFonts w:ascii="Roboto Light" w:hAnsi="Roboto Light" w:cstheme="minorHAnsi"/>
        </w:rPr>
        <w:t xml:space="preserve"> </w:t>
      </w:r>
      <w:r>
        <w:rPr>
          <w:rFonts w:ascii="Roboto Light" w:hAnsi="Roboto Light" w:cstheme="minorHAnsi"/>
        </w:rPr>
        <w:t xml:space="preserve">artwork </w:t>
      </w:r>
      <w:r w:rsidR="007444AE" w:rsidRPr="0092012B">
        <w:rPr>
          <w:rFonts w:ascii="Roboto Light" w:hAnsi="Roboto Light" w:cstheme="minorHAnsi"/>
        </w:rPr>
        <w:t>stock control</w:t>
      </w:r>
      <w:r w:rsidR="0019688E">
        <w:rPr>
          <w:rFonts w:ascii="Roboto Light" w:hAnsi="Roboto Light" w:cstheme="minorHAnsi"/>
        </w:rPr>
        <w:t xml:space="preserve">, hanging of artworks, ensuring documentation affiliated with artworks </w:t>
      </w:r>
      <w:r w:rsidR="009660D5">
        <w:rPr>
          <w:rFonts w:ascii="Roboto Light" w:hAnsi="Roboto Light" w:cstheme="minorHAnsi"/>
        </w:rPr>
        <w:t>is</w:t>
      </w:r>
      <w:r w:rsidR="0019688E">
        <w:rPr>
          <w:rFonts w:ascii="Roboto Light" w:hAnsi="Roboto Light" w:cstheme="minorHAnsi"/>
        </w:rPr>
        <w:t xml:space="preserve"> correct</w:t>
      </w:r>
      <w:r w:rsidR="00FE5834">
        <w:rPr>
          <w:rFonts w:ascii="Roboto Light" w:hAnsi="Roboto Light" w:cstheme="minorHAnsi"/>
        </w:rPr>
        <w:t xml:space="preserve"> and </w:t>
      </w:r>
      <w:r>
        <w:rPr>
          <w:rFonts w:ascii="Roboto Light" w:hAnsi="Roboto Light" w:cstheme="minorHAnsi"/>
        </w:rPr>
        <w:t>attached relevantly</w:t>
      </w:r>
    </w:p>
    <w:p w14:paraId="14A08E30" w14:textId="0360C64B" w:rsidR="00BA09C2" w:rsidRDefault="007444AE" w:rsidP="00BA09C2">
      <w:pPr>
        <w:numPr>
          <w:ilvl w:val="0"/>
          <w:numId w:val="3"/>
        </w:numPr>
        <w:spacing w:after="120"/>
        <w:ind w:left="709" w:hanging="709"/>
        <w:rPr>
          <w:rFonts w:ascii="Roboto Light" w:hAnsi="Roboto Light" w:cstheme="minorHAnsi"/>
          <w:sz w:val="22"/>
          <w:szCs w:val="22"/>
        </w:rPr>
      </w:pPr>
      <w:r w:rsidRPr="0092012B">
        <w:rPr>
          <w:rFonts w:ascii="Roboto Light" w:hAnsi="Roboto Light" w:cstheme="minorHAnsi"/>
          <w:sz w:val="22"/>
          <w:szCs w:val="22"/>
        </w:rPr>
        <w:t>Maintain compliant</w:t>
      </w:r>
      <w:r w:rsidR="006A21F7">
        <w:rPr>
          <w:rFonts w:ascii="Roboto Light" w:hAnsi="Roboto Light" w:cstheme="minorHAnsi"/>
          <w:sz w:val="22"/>
          <w:szCs w:val="22"/>
        </w:rPr>
        <w:t xml:space="preserve"> </w:t>
      </w:r>
      <w:r w:rsidR="007E07E6">
        <w:rPr>
          <w:rFonts w:ascii="Roboto Light" w:hAnsi="Roboto Light" w:cstheme="minorHAnsi"/>
          <w:sz w:val="22"/>
          <w:szCs w:val="22"/>
        </w:rPr>
        <w:t>OHS &amp; WHS standards</w:t>
      </w:r>
    </w:p>
    <w:p w14:paraId="2E5FFF1B" w14:textId="5DA737DE" w:rsidR="006A21F7" w:rsidRDefault="006A21F7" w:rsidP="00BA09C2">
      <w:pPr>
        <w:numPr>
          <w:ilvl w:val="0"/>
          <w:numId w:val="3"/>
        </w:numPr>
        <w:spacing w:after="120"/>
        <w:ind w:left="709" w:hanging="709"/>
        <w:rPr>
          <w:rFonts w:ascii="Roboto Light" w:hAnsi="Roboto Light" w:cstheme="minorHAnsi"/>
          <w:sz w:val="22"/>
          <w:szCs w:val="22"/>
        </w:rPr>
      </w:pPr>
      <w:r>
        <w:rPr>
          <w:rFonts w:ascii="Roboto Light" w:hAnsi="Roboto Light" w:cstheme="minorHAnsi"/>
          <w:sz w:val="22"/>
          <w:szCs w:val="22"/>
        </w:rPr>
        <w:t xml:space="preserve">Work closely with artists, </w:t>
      </w:r>
      <w:r w:rsidR="00FB47A1">
        <w:rPr>
          <w:rFonts w:ascii="Roboto Light" w:hAnsi="Roboto Light" w:cstheme="minorHAnsi"/>
          <w:sz w:val="22"/>
          <w:szCs w:val="22"/>
        </w:rPr>
        <w:t>board,</w:t>
      </w:r>
      <w:r>
        <w:rPr>
          <w:rFonts w:ascii="Roboto Light" w:hAnsi="Roboto Light" w:cstheme="minorHAnsi"/>
          <w:sz w:val="22"/>
          <w:szCs w:val="22"/>
        </w:rPr>
        <w:t xml:space="preserve"> and staff to respect and understand relevant </w:t>
      </w:r>
      <w:r w:rsidR="00A232D7">
        <w:rPr>
          <w:rFonts w:ascii="Roboto Light" w:hAnsi="Roboto Light" w:cstheme="minorHAnsi"/>
          <w:sz w:val="22"/>
          <w:szCs w:val="22"/>
        </w:rPr>
        <w:t xml:space="preserve">indigenous </w:t>
      </w:r>
      <w:r>
        <w:rPr>
          <w:rFonts w:ascii="Roboto Light" w:hAnsi="Roboto Light" w:cstheme="minorHAnsi"/>
          <w:sz w:val="22"/>
          <w:szCs w:val="22"/>
        </w:rPr>
        <w:t>cultural protocols</w:t>
      </w:r>
      <w:r w:rsidR="00A232D7">
        <w:rPr>
          <w:rFonts w:ascii="Roboto Light" w:hAnsi="Roboto Light" w:cstheme="minorHAnsi"/>
          <w:sz w:val="22"/>
          <w:szCs w:val="22"/>
        </w:rPr>
        <w:t xml:space="preserve">, </w:t>
      </w:r>
      <w:r w:rsidR="00FB47A1">
        <w:rPr>
          <w:rFonts w:ascii="Roboto Light" w:hAnsi="Roboto Light" w:cstheme="minorHAnsi"/>
          <w:sz w:val="22"/>
          <w:szCs w:val="22"/>
        </w:rPr>
        <w:t>policies,</w:t>
      </w:r>
      <w:r>
        <w:rPr>
          <w:rFonts w:ascii="Roboto Light" w:hAnsi="Roboto Light" w:cstheme="minorHAnsi"/>
          <w:sz w:val="22"/>
          <w:szCs w:val="22"/>
        </w:rPr>
        <w:t xml:space="preserve"> and governance</w:t>
      </w:r>
    </w:p>
    <w:p w14:paraId="5238D9ED" w14:textId="77777777" w:rsidR="005D6197" w:rsidRPr="005D6197" w:rsidRDefault="00BA09C2" w:rsidP="006A21F7">
      <w:pPr>
        <w:numPr>
          <w:ilvl w:val="0"/>
          <w:numId w:val="3"/>
        </w:numPr>
        <w:spacing w:after="120"/>
        <w:ind w:left="709" w:hanging="709"/>
        <w:rPr>
          <w:rFonts w:ascii="Roboto Light" w:hAnsi="Roboto Light" w:cstheme="minorHAnsi"/>
          <w:sz w:val="22"/>
          <w:szCs w:val="22"/>
        </w:rPr>
      </w:pPr>
      <w:r w:rsidRPr="00BA09C2">
        <w:rPr>
          <w:rFonts w:ascii="Roboto Light" w:hAnsi="Roboto Light"/>
          <w:sz w:val="22"/>
          <w:szCs w:val="22"/>
        </w:rPr>
        <w:t xml:space="preserve">Lead the </w:t>
      </w:r>
      <w:proofErr w:type="spellStart"/>
      <w:r w:rsidRPr="00BA09C2">
        <w:rPr>
          <w:rFonts w:ascii="Roboto Light" w:hAnsi="Roboto Light"/>
          <w:sz w:val="22"/>
          <w:szCs w:val="22"/>
        </w:rPr>
        <w:t>Marrawuddi</w:t>
      </w:r>
      <w:proofErr w:type="spellEnd"/>
      <w:r w:rsidRPr="00BA09C2">
        <w:rPr>
          <w:rFonts w:ascii="Roboto Light" w:hAnsi="Roboto Light"/>
          <w:sz w:val="22"/>
          <w:szCs w:val="22"/>
        </w:rPr>
        <w:t xml:space="preserve"> Arts &amp; Culture team by creating a positive, productive work culture which inspires and supports team members to achieve their best and deliver the strategic and operational plans</w:t>
      </w:r>
    </w:p>
    <w:p w14:paraId="7B38528F" w14:textId="5CE2892C" w:rsidR="00BA09C2" w:rsidRPr="006A21F7" w:rsidRDefault="005D6197" w:rsidP="006A21F7">
      <w:pPr>
        <w:numPr>
          <w:ilvl w:val="0"/>
          <w:numId w:val="3"/>
        </w:numPr>
        <w:spacing w:after="120"/>
        <w:ind w:left="709" w:hanging="709"/>
        <w:rPr>
          <w:rFonts w:ascii="Roboto Light" w:hAnsi="Roboto Light" w:cstheme="minorHAnsi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>Manage the Centre’s potential transition to new ownership and administrative arrangements over the medium to long term.</w:t>
      </w:r>
      <w:r w:rsidR="00BA09C2" w:rsidRPr="006A21F7">
        <w:rPr>
          <w:rFonts w:ascii="Roboto Light" w:hAnsi="Roboto Light" w:cstheme="minorHAnsi"/>
          <w:sz w:val="22"/>
          <w:szCs w:val="22"/>
        </w:rPr>
        <w:br/>
      </w:r>
    </w:p>
    <w:p w14:paraId="74F552FB" w14:textId="37882A9C" w:rsidR="007444AE" w:rsidRPr="0019688E" w:rsidRDefault="007444AE" w:rsidP="007444AE">
      <w:pPr>
        <w:spacing w:line="360" w:lineRule="auto"/>
        <w:rPr>
          <w:rFonts w:ascii="Roboto Light" w:hAnsi="Roboto Light" w:cstheme="minorHAnsi"/>
          <w:b/>
          <w:bCs/>
          <w:sz w:val="22"/>
          <w:szCs w:val="22"/>
        </w:rPr>
      </w:pPr>
      <w:r w:rsidRPr="0019688E">
        <w:rPr>
          <w:rFonts w:ascii="Roboto Light" w:hAnsi="Roboto Light" w:cstheme="minorHAnsi"/>
          <w:b/>
          <w:bCs/>
          <w:sz w:val="22"/>
          <w:szCs w:val="22"/>
        </w:rPr>
        <w:t>SELECTION CRITERIA</w:t>
      </w:r>
      <w:r w:rsidR="00695A5A">
        <w:rPr>
          <w:rFonts w:ascii="Roboto Light" w:hAnsi="Roboto Light" w:cstheme="minorHAnsi"/>
          <w:b/>
          <w:bCs/>
          <w:sz w:val="22"/>
          <w:szCs w:val="22"/>
        </w:rPr>
        <w:t xml:space="preserve"> </w:t>
      </w:r>
      <w:r w:rsidR="00704C6B">
        <w:rPr>
          <w:rFonts w:ascii="Roboto Light" w:hAnsi="Roboto Light" w:cstheme="minorHAnsi"/>
          <w:b/>
          <w:bCs/>
          <w:sz w:val="22"/>
          <w:szCs w:val="22"/>
        </w:rPr>
        <w:t xml:space="preserve">– ESSENTIAL </w:t>
      </w:r>
    </w:p>
    <w:p w14:paraId="5C96C3A7" w14:textId="241C9278" w:rsidR="001D4575" w:rsidRPr="00EA30AC" w:rsidRDefault="001D4575" w:rsidP="00B17753">
      <w:pPr>
        <w:numPr>
          <w:ilvl w:val="0"/>
          <w:numId w:val="11"/>
        </w:numPr>
        <w:spacing w:line="276" w:lineRule="auto"/>
        <w:rPr>
          <w:rFonts w:ascii="Roboto Light" w:hAnsi="Roboto Light" w:cs="Calibri"/>
          <w:color w:val="000000"/>
          <w:sz w:val="20"/>
          <w:szCs w:val="20"/>
        </w:rPr>
      </w:pPr>
      <w:r w:rsidRPr="00EA30AC">
        <w:rPr>
          <w:rFonts w:ascii="Roboto Light" w:hAnsi="Roboto Light" w:cs="Calibri"/>
          <w:color w:val="000000"/>
          <w:sz w:val="22"/>
          <w:szCs w:val="22"/>
        </w:rPr>
        <w:t xml:space="preserve">Tertiary qualifications in business management and </w:t>
      </w:r>
      <w:r w:rsidR="00695A5A" w:rsidRPr="00EA30AC">
        <w:rPr>
          <w:rFonts w:ascii="Roboto Light" w:hAnsi="Roboto Light" w:cs="Calibri"/>
          <w:color w:val="000000"/>
          <w:sz w:val="22"/>
          <w:szCs w:val="22"/>
        </w:rPr>
        <w:t xml:space="preserve">minimum five years’ </w:t>
      </w:r>
      <w:r w:rsidRPr="00EA30AC">
        <w:rPr>
          <w:rFonts w:ascii="Roboto Light" w:hAnsi="Roboto Light" w:cs="Calibri"/>
          <w:color w:val="000000"/>
          <w:sz w:val="22"/>
          <w:szCs w:val="22"/>
        </w:rPr>
        <w:t>experience in</w:t>
      </w:r>
      <w:r w:rsidR="00695A5A" w:rsidRPr="00EA30AC">
        <w:rPr>
          <w:rFonts w:ascii="Roboto Light" w:hAnsi="Roboto Light" w:cs="Calibri"/>
          <w:color w:val="000000"/>
          <w:sz w:val="22"/>
          <w:szCs w:val="22"/>
        </w:rPr>
        <w:t xml:space="preserve"> </w:t>
      </w:r>
      <w:r w:rsidRPr="00EA30AC">
        <w:rPr>
          <w:rFonts w:ascii="Roboto Light" w:hAnsi="Roboto Light" w:cs="Calibri"/>
          <w:color w:val="000000"/>
          <w:sz w:val="22"/>
          <w:szCs w:val="22"/>
        </w:rPr>
        <w:t xml:space="preserve">management or similar role </w:t>
      </w:r>
    </w:p>
    <w:p w14:paraId="1741A7D4" w14:textId="20C48BEC" w:rsidR="001D4575" w:rsidRPr="00EA30AC" w:rsidRDefault="005D6197" w:rsidP="00B17753">
      <w:pPr>
        <w:numPr>
          <w:ilvl w:val="0"/>
          <w:numId w:val="11"/>
        </w:numPr>
        <w:spacing w:line="276" w:lineRule="auto"/>
        <w:rPr>
          <w:rFonts w:ascii="Roboto Light" w:hAnsi="Roboto Light" w:cs="Calibri"/>
          <w:color w:val="000000"/>
          <w:sz w:val="22"/>
          <w:szCs w:val="22"/>
        </w:rPr>
      </w:pPr>
      <w:r w:rsidRPr="00EA30AC">
        <w:rPr>
          <w:rFonts w:ascii="Roboto Light" w:hAnsi="Roboto Light" w:cs="Calibri"/>
          <w:color w:val="000000"/>
          <w:sz w:val="22"/>
          <w:szCs w:val="22"/>
        </w:rPr>
        <w:t xml:space="preserve">Demonstrated </w:t>
      </w:r>
      <w:r w:rsidR="001D4575" w:rsidRPr="00EA30AC">
        <w:rPr>
          <w:rFonts w:ascii="Roboto Light" w:hAnsi="Roboto Light" w:cs="Calibri"/>
          <w:color w:val="000000"/>
          <w:sz w:val="22"/>
          <w:szCs w:val="22"/>
        </w:rPr>
        <w:t xml:space="preserve">budgeting and financial management skills with </w:t>
      </w:r>
      <w:r w:rsidR="00695A5A" w:rsidRPr="00EA30AC">
        <w:rPr>
          <w:rFonts w:ascii="Roboto Light" w:hAnsi="Roboto Light" w:cs="Calibri"/>
          <w:color w:val="000000"/>
          <w:sz w:val="22"/>
          <w:szCs w:val="22"/>
        </w:rPr>
        <w:t xml:space="preserve">minimum five years’ </w:t>
      </w:r>
      <w:r w:rsidR="001D4575" w:rsidRPr="00EA30AC">
        <w:rPr>
          <w:rFonts w:ascii="Roboto Light" w:hAnsi="Roboto Light" w:cs="Calibri"/>
          <w:color w:val="000000"/>
          <w:sz w:val="22"/>
          <w:szCs w:val="22"/>
        </w:rPr>
        <w:t>experience in successful</w:t>
      </w:r>
      <w:r w:rsidRPr="00EA30AC">
        <w:rPr>
          <w:rFonts w:ascii="Roboto Light" w:hAnsi="Roboto Light" w:cs="Calibri"/>
          <w:color w:val="000000"/>
          <w:sz w:val="22"/>
          <w:szCs w:val="22"/>
        </w:rPr>
        <w:t xml:space="preserve"> </w:t>
      </w:r>
      <w:r w:rsidR="001D4575" w:rsidRPr="00EA30AC">
        <w:rPr>
          <w:rFonts w:ascii="Roboto Light" w:hAnsi="Roboto Light" w:cs="Calibri"/>
          <w:color w:val="000000"/>
          <w:sz w:val="22"/>
          <w:szCs w:val="22"/>
        </w:rPr>
        <w:t>grant writing and reporting</w:t>
      </w:r>
    </w:p>
    <w:p w14:paraId="69EE136C" w14:textId="4D61128F" w:rsidR="001D4575" w:rsidRPr="00EA30AC" w:rsidRDefault="005D6197" w:rsidP="00B17753">
      <w:pPr>
        <w:numPr>
          <w:ilvl w:val="0"/>
          <w:numId w:val="11"/>
        </w:numPr>
        <w:spacing w:line="276" w:lineRule="auto"/>
        <w:rPr>
          <w:rFonts w:ascii="Roboto Light" w:hAnsi="Roboto Light" w:cs="Calibri"/>
          <w:color w:val="000000"/>
          <w:sz w:val="22"/>
          <w:szCs w:val="22"/>
        </w:rPr>
      </w:pPr>
      <w:r w:rsidRPr="00EA30AC">
        <w:rPr>
          <w:rFonts w:ascii="Roboto Light" w:hAnsi="Roboto Light" w:cs="Calibri"/>
          <w:color w:val="000000"/>
          <w:sz w:val="22"/>
          <w:szCs w:val="22"/>
        </w:rPr>
        <w:t xml:space="preserve">Demonstrated excellent </w:t>
      </w:r>
      <w:r w:rsidR="001D4575" w:rsidRPr="00EA30AC">
        <w:rPr>
          <w:rFonts w:ascii="Roboto Light" w:hAnsi="Roboto Light" w:cs="Calibri"/>
          <w:color w:val="000000"/>
          <w:sz w:val="22"/>
          <w:szCs w:val="22"/>
        </w:rPr>
        <w:t>interpersonal and communication skills, including the ability to consult,</w:t>
      </w:r>
      <w:r w:rsidR="00695A5A" w:rsidRPr="00EA30AC">
        <w:rPr>
          <w:rFonts w:ascii="Roboto Light" w:hAnsi="Roboto Light" w:cs="Calibri"/>
          <w:color w:val="000000"/>
          <w:sz w:val="22"/>
          <w:szCs w:val="22"/>
        </w:rPr>
        <w:t xml:space="preserve"> </w:t>
      </w:r>
      <w:r w:rsidR="001D4575" w:rsidRPr="00EA30AC">
        <w:rPr>
          <w:rFonts w:ascii="Roboto Light" w:hAnsi="Roboto Light" w:cs="Calibri"/>
          <w:color w:val="000000"/>
          <w:sz w:val="22"/>
          <w:szCs w:val="22"/>
        </w:rPr>
        <w:t>negotiate and liaise effectively with a diverse range of people.</w:t>
      </w:r>
    </w:p>
    <w:p w14:paraId="698E4144" w14:textId="5520D52C" w:rsidR="00FB47A1" w:rsidRPr="00EA30AC" w:rsidRDefault="001D4575" w:rsidP="00B17753">
      <w:pPr>
        <w:numPr>
          <w:ilvl w:val="0"/>
          <w:numId w:val="11"/>
        </w:numPr>
        <w:spacing w:line="276" w:lineRule="auto"/>
        <w:rPr>
          <w:rFonts w:ascii="Roboto Light" w:hAnsi="Roboto Light" w:cs="Calibri"/>
          <w:color w:val="000000"/>
          <w:sz w:val="22"/>
          <w:szCs w:val="22"/>
        </w:rPr>
      </w:pPr>
      <w:r w:rsidRPr="00EA30AC">
        <w:rPr>
          <w:rFonts w:ascii="Roboto Light" w:hAnsi="Roboto Light" w:cs="Calibri"/>
          <w:color w:val="000000"/>
          <w:sz w:val="22"/>
          <w:szCs w:val="22"/>
        </w:rPr>
        <w:t>Demonstrated effective strategic leadership and management of a culturally diverse</w:t>
      </w:r>
      <w:r w:rsidR="00FB47A1" w:rsidRPr="00EA30AC">
        <w:rPr>
          <w:rFonts w:ascii="Roboto Light" w:hAnsi="Roboto Light" w:cs="Calibri"/>
          <w:color w:val="000000"/>
          <w:sz w:val="22"/>
          <w:szCs w:val="22"/>
        </w:rPr>
        <w:t xml:space="preserve"> </w:t>
      </w:r>
      <w:r w:rsidRPr="00EA30AC">
        <w:rPr>
          <w:rFonts w:ascii="Roboto Light" w:hAnsi="Roboto Light"/>
          <w:color w:val="000000"/>
          <w:sz w:val="22"/>
          <w:szCs w:val="22"/>
        </w:rPr>
        <w:t>team, with a positive and professional approach in a complex and changing</w:t>
      </w:r>
      <w:r w:rsidR="00FB47A1" w:rsidRPr="00EA30AC">
        <w:rPr>
          <w:rFonts w:ascii="Roboto Light" w:hAnsi="Roboto Light" w:cs="Calibri"/>
          <w:color w:val="000000"/>
          <w:sz w:val="22"/>
          <w:szCs w:val="22"/>
        </w:rPr>
        <w:t xml:space="preserve"> </w:t>
      </w:r>
      <w:r w:rsidRPr="00EA30AC">
        <w:rPr>
          <w:rFonts w:ascii="Roboto Light" w:hAnsi="Roboto Light"/>
          <w:color w:val="000000"/>
          <w:sz w:val="22"/>
          <w:szCs w:val="22"/>
        </w:rPr>
        <w:t xml:space="preserve">environment, along with a willingness and ability to mentor and </w:t>
      </w:r>
      <w:r w:rsidR="00B17753">
        <w:rPr>
          <w:rFonts w:ascii="Roboto Light" w:hAnsi="Roboto Light"/>
          <w:color w:val="000000"/>
          <w:sz w:val="22"/>
          <w:szCs w:val="22"/>
        </w:rPr>
        <w:t>train</w:t>
      </w:r>
    </w:p>
    <w:p w14:paraId="0E4A19DC" w14:textId="74B79357" w:rsidR="00276102" w:rsidRPr="00EA30AC" w:rsidRDefault="001D4575" w:rsidP="00B17753">
      <w:pPr>
        <w:numPr>
          <w:ilvl w:val="0"/>
          <w:numId w:val="11"/>
        </w:numPr>
        <w:spacing w:line="276" w:lineRule="auto"/>
        <w:rPr>
          <w:rFonts w:ascii="Roboto Light" w:hAnsi="Roboto Light" w:cs="Calibri"/>
          <w:color w:val="000000"/>
          <w:sz w:val="22"/>
          <w:szCs w:val="22"/>
        </w:rPr>
      </w:pPr>
      <w:r w:rsidRPr="00EA30AC">
        <w:rPr>
          <w:rFonts w:ascii="Roboto Light" w:hAnsi="Roboto Light" w:cs="Calibri"/>
          <w:color w:val="000000"/>
          <w:sz w:val="22"/>
          <w:szCs w:val="22"/>
        </w:rPr>
        <w:t xml:space="preserve">Experience working in remote </w:t>
      </w:r>
      <w:r w:rsidR="00695A5A" w:rsidRPr="00EA30AC">
        <w:rPr>
          <w:rFonts w:ascii="Roboto Light" w:hAnsi="Roboto Light" w:cs="Calibri"/>
          <w:color w:val="000000"/>
          <w:sz w:val="22"/>
          <w:szCs w:val="22"/>
        </w:rPr>
        <w:t xml:space="preserve">Indigenous </w:t>
      </w:r>
      <w:r w:rsidRPr="00EA30AC">
        <w:rPr>
          <w:rFonts w:ascii="Roboto Light" w:hAnsi="Roboto Light" w:cs="Calibri"/>
          <w:color w:val="000000"/>
          <w:sz w:val="22"/>
          <w:szCs w:val="22"/>
        </w:rPr>
        <w:t>communities</w:t>
      </w:r>
      <w:r w:rsidR="006267B2" w:rsidRPr="00EA30AC">
        <w:rPr>
          <w:rFonts w:ascii="Roboto Light" w:hAnsi="Roboto Light" w:cs="Calibri"/>
          <w:color w:val="000000"/>
          <w:sz w:val="22"/>
          <w:szCs w:val="22"/>
        </w:rPr>
        <w:t xml:space="preserve"> </w:t>
      </w:r>
    </w:p>
    <w:p w14:paraId="3430B728" w14:textId="77777777" w:rsidR="00EB01CF" w:rsidRDefault="001D4575" w:rsidP="00B17753">
      <w:pPr>
        <w:numPr>
          <w:ilvl w:val="0"/>
          <w:numId w:val="11"/>
        </w:numPr>
        <w:spacing w:line="276" w:lineRule="auto"/>
        <w:rPr>
          <w:rFonts w:ascii="Roboto Light" w:hAnsi="Roboto Light" w:cs="Calibri"/>
          <w:color w:val="000000"/>
          <w:sz w:val="22"/>
          <w:szCs w:val="22"/>
        </w:rPr>
      </w:pPr>
      <w:r w:rsidRPr="00276102">
        <w:rPr>
          <w:rFonts w:ascii="Roboto Light" w:hAnsi="Roboto Light" w:cs="Calibri"/>
          <w:color w:val="000000"/>
          <w:sz w:val="22"/>
          <w:szCs w:val="22"/>
        </w:rPr>
        <w:t>Knowledge of workplace health and safety requirements and procedures</w:t>
      </w:r>
    </w:p>
    <w:p w14:paraId="06A419CF" w14:textId="77777777" w:rsidR="007F5B21" w:rsidRDefault="007F5B21" w:rsidP="007F5B21">
      <w:pPr>
        <w:spacing w:line="276" w:lineRule="auto"/>
        <w:ind w:left="720"/>
        <w:rPr>
          <w:rFonts w:ascii="Roboto Light" w:hAnsi="Roboto Light" w:cs="Calibri"/>
          <w:color w:val="000000"/>
          <w:sz w:val="22"/>
          <w:szCs w:val="22"/>
        </w:rPr>
      </w:pPr>
    </w:p>
    <w:p w14:paraId="7D65A357" w14:textId="77777777" w:rsidR="007F5B21" w:rsidRDefault="007F5B21" w:rsidP="007F5B21">
      <w:pPr>
        <w:spacing w:line="276" w:lineRule="auto"/>
        <w:ind w:left="720"/>
        <w:rPr>
          <w:rFonts w:ascii="Roboto Light" w:hAnsi="Roboto Light" w:cs="Calibri"/>
          <w:color w:val="000000"/>
          <w:sz w:val="22"/>
          <w:szCs w:val="22"/>
        </w:rPr>
      </w:pPr>
    </w:p>
    <w:p w14:paraId="56D7BB99" w14:textId="77777777" w:rsidR="00704C6B" w:rsidRDefault="00704C6B" w:rsidP="00704C6B">
      <w:pPr>
        <w:spacing w:line="360" w:lineRule="auto"/>
        <w:rPr>
          <w:rFonts w:ascii="Roboto Light" w:hAnsi="Roboto Light" w:cstheme="minorHAnsi"/>
          <w:b/>
          <w:bCs/>
        </w:rPr>
      </w:pPr>
    </w:p>
    <w:p w14:paraId="4DA86C95" w14:textId="0F46A38B" w:rsidR="00704C6B" w:rsidRDefault="00704C6B" w:rsidP="00704C6B">
      <w:pPr>
        <w:spacing w:line="360" w:lineRule="auto"/>
        <w:rPr>
          <w:rFonts w:ascii="Roboto Light" w:hAnsi="Roboto Light" w:cstheme="minorHAnsi"/>
          <w:b/>
          <w:bCs/>
        </w:rPr>
      </w:pPr>
      <w:r w:rsidRPr="00704C6B">
        <w:rPr>
          <w:rFonts w:ascii="Roboto Light" w:hAnsi="Roboto Light" w:cstheme="minorHAnsi"/>
          <w:b/>
          <w:bCs/>
        </w:rPr>
        <w:lastRenderedPageBreak/>
        <w:t xml:space="preserve">SELECTION CRITERIA – </w:t>
      </w:r>
      <w:r>
        <w:rPr>
          <w:rFonts w:ascii="Roboto Light" w:hAnsi="Roboto Light" w:cstheme="minorHAnsi"/>
          <w:b/>
          <w:bCs/>
        </w:rPr>
        <w:t xml:space="preserve">DISIRABLE </w:t>
      </w:r>
    </w:p>
    <w:p w14:paraId="3561C3A9" w14:textId="3543B26C" w:rsidR="00704C6B" w:rsidRDefault="00704C6B" w:rsidP="00B17753">
      <w:pPr>
        <w:pStyle w:val="ListParagraph"/>
        <w:numPr>
          <w:ilvl w:val="1"/>
          <w:numId w:val="1"/>
        </w:numPr>
        <w:spacing w:after="0" w:line="360" w:lineRule="auto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>Experience working with SAMs</w:t>
      </w:r>
    </w:p>
    <w:p w14:paraId="5A807FBE" w14:textId="3635E69C" w:rsidR="00704C6B" w:rsidRDefault="00704C6B" w:rsidP="00B17753">
      <w:pPr>
        <w:pStyle w:val="ListParagraph"/>
        <w:numPr>
          <w:ilvl w:val="1"/>
          <w:numId w:val="1"/>
        </w:numPr>
        <w:spacing w:after="0" w:line="360" w:lineRule="auto"/>
        <w:rPr>
          <w:rFonts w:ascii="Roboto Light" w:hAnsi="Roboto Light" w:cstheme="minorHAnsi"/>
        </w:rPr>
      </w:pPr>
      <w:r>
        <w:rPr>
          <w:rFonts w:ascii="Roboto Light" w:hAnsi="Roboto Light" w:cstheme="minorHAnsi"/>
        </w:rPr>
        <w:t xml:space="preserve">Proven track record of driving sales through social media </w:t>
      </w:r>
    </w:p>
    <w:p w14:paraId="5C309EE4" w14:textId="7A72CA1D" w:rsidR="00704C6B" w:rsidRPr="00B17753" w:rsidRDefault="00704C6B" w:rsidP="00D10474">
      <w:pPr>
        <w:pStyle w:val="ListParagraph"/>
        <w:numPr>
          <w:ilvl w:val="1"/>
          <w:numId w:val="1"/>
        </w:numPr>
        <w:spacing w:after="0" w:line="360" w:lineRule="auto"/>
        <w:rPr>
          <w:rFonts w:ascii="Roboto Light" w:hAnsi="Roboto Light" w:cstheme="minorHAnsi"/>
        </w:rPr>
      </w:pPr>
      <w:r w:rsidRPr="00B17753">
        <w:rPr>
          <w:rFonts w:ascii="Roboto Light" w:hAnsi="Roboto Light" w:cstheme="minorHAnsi"/>
        </w:rPr>
        <w:t xml:space="preserve">Experience and understanding of Indigenous arts and culture </w:t>
      </w:r>
    </w:p>
    <w:p w14:paraId="51F04B63" w14:textId="77777777" w:rsidR="00EB01CF" w:rsidRDefault="00EB01CF" w:rsidP="00EB01CF">
      <w:pPr>
        <w:spacing w:line="360" w:lineRule="auto"/>
        <w:rPr>
          <w:rFonts w:ascii="Roboto Light" w:hAnsi="Roboto Light" w:cstheme="minorHAnsi"/>
          <w:b/>
          <w:bCs/>
        </w:rPr>
      </w:pPr>
    </w:p>
    <w:p w14:paraId="46746351" w14:textId="36DDD746" w:rsidR="00276102" w:rsidRPr="00B17753" w:rsidRDefault="00276102" w:rsidP="003606C1">
      <w:pPr>
        <w:spacing w:after="120"/>
        <w:rPr>
          <w:rFonts w:ascii="Roboto Light" w:hAnsi="Roboto Light" w:cs="Calibri"/>
          <w:b/>
          <w:bCs/>
          <w:color w:val="000000" w:themeColor="text1"/>
          <w:sz w:val="20"/>
          <w:szCs w:val="20"/>
        </w:rPr>
      </w:pPr>
      <w:r w:rsidRPr="00B17753">
        <w:rPr>
          <w:rFonts w:ascii="Roboto Light" w:hAnsi="Roboto Light" w:cs="Calibri"/>
          <w:b/>
          <w:bCs/>
          <w:color w:val="000000" w:themeColor="text1"/>
          <w:sz w:val="22"/>
          <w:szCs w:val="22"/>
        </w:rPr>
        <w:t>REQUIREMENTS</w:t>
      </w:r>
    </w:p>
    <w:p w14:paraId="1187FAA9" w14:textId="26B0EB3C" w:rsidR="007444AE" w:rsidRPr="003606C1" w:rsidRDefault="00276102" w:rsidP="00276102">
      <w:pPr>
        <w:pStyle w:val="ListParagraph"/>
        <w:numPr>
          <w:ilvl w:val="0"/>
          <w:numId w:val="13"/>
        </w:numPr>
        <w:spacing w:after="120"/>
        <w:rPr>
          <w:rFonts w:ascii="Roboto Light" w:hAnsi="Roboto Light"/>
          <w:color w:val="000000" w:themeColor="text1"/>
          <w:sz w:val="20"/>
          <w:szCs w:val="20"/>
        </w:rPr>
      </w:pPr>
      <w:r w:rsidRPr="003606C1">
        <w:rPr>
          <w:rFonts w:ascii="Roboto Light" w:hAnsi="Roboto Light"/>
          <w:color w:val="000000" w:themeColor="text1"/>
        </w:rPr>
        <w:t xml:space="preserve">Manual </w:t>
      </w:r>
      <w:r w:rsidR="003606C1" w:rsidRPr="003606C1">
        <w:rPr>
          <w:rFonts w:ascii="Roboto Light" w:hAnsi="Roboto Light"/>
          <w:color w:val="000000" w:themeColor="text1"/>
        </w:rPr>
        <w:t>driver’s</w:t>
      </w:r>
      <w:r w:rsidRPr="003606C1">
        <w:rPr>
          <w:rFonts w:ascii="Roboto Light" w:hAnsi="Roboto Light"/>
          <w:color w:val="000000" w:themeColor="text1"/>
        </w:rPr>
        <w:t xml:space="preserve"> license</w:t>
      </w:r>
    </w:p>
    <w:p w14:paraId="66E4B55C" w14:textId="59613499" w:rsidR="00276102" w:rsidRPr="003606C1" w:rsidRDefault="00276102" w:rsidP="00276102">
      <w:pPr>
        <w:pStyle w:val="ListParagraph"/>
        <w:numPr>
          <w:ilvl w:val="0"/>
          <w:numId w:val="13"/>
        </w:numPr>
        <w:spacing w:after="120"/>
        <w:rPr>
          <w:rFonts w:ascii="Roboto Light" w:hAnsi="Roboto Light"/>
          <w:color w:val="000000" w:themeColor="text1"/>
          <w:sz w:val="20"/>
          <w:szCs w:val="20"/>
        </w:rPr>
      </w:pPr>
      <w:r w:rsidRPr="003606C1">
        <w:rPr>
          <w:rFonts w:ascii="Roboto Light" w:hAnsi="Roboto Light"/>
          <w:color w:val="000000" w:themeColor="text1"/>
        </w:rPr>
        <w:t>Ochre card</w:t>
      </w:r>
    </w:p>
    <w:p w14:paraId="0CBCA329" w14:textId="0571F268" w:rsidR="00276102" w:rsidRPr="003606C1" w:rsidRDefault="00276102" w:rsidP="003606C1">
      <w:pPr>
        <w:pStyle w:val="ListParagraph"/>
        <w:numPr>
          <w:ilvl w:val="0"/>
          <w:numId w:val="13"/>
        </w:numPr>
        <w:spacing w:after="120"/>
        <w:rPr>
          <w:rFonts w:ascii="Roboto Light" w:hAnsi="Roboto Light"/>
          <w:color w:val="000000" w:themeColor="text1"/>
          <w:sz w:val="20"/>
          <w:szCs w:val="20"/>
        </w:rPr>
      </w:pPr>
      <w:r w:rsidRPr="003606C1">
        <w:rPr>
          <w:rFonts w:ascii="Roboto Light" w:hAnsi="Roboto Light"/>
          <w:color w:val="000000" w:themeColor="text1"/>
        </w:rPr>
        <w:t xml:space="preserve">Police check </w:t>
      </w:r>
      <w:r>
        <w:rPr>
          <w:rFonts w:ascii="Roboto Light" w:hAnsi="Roboto Light"/>
          <w:color w:val="000000" w:themeColor="text1"/>
        </w:rPr>
        <w:br/>
      </w:r>
    </w:p>
    <w:p w14:paraId="0E05BCB0" w14:textId="364B3857" w:rsidR="009E4BBB" w:rsidRPr="006267B2" w:rsidRDefault="009E4BBB" w:rsidP="009E4BBB">
      <w:pPr>
        <w:pBdr>
          <w:bottom w:val="single" w:sz="4" w:space="1" w:color="auto"/>
        </w:pBd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F75BB0">
        <w:rPr>
          <w:rFonts w:asciiTheme="majorHAnsi" w:hAnsiTheme="majorHAnsi" w:cstheme="majorHAnsi"/>
          <w:i/>
          <w:iCs/>
          <w:sz w:val="18"/>
          <w:szCs w:val="18"/>
          <w:bdr w:val="none" w:sz="0" w:space="0" w:color="auto" w:frame="1"/>
        </w:rPr>
        <w:t>Aboriginal and Torres Strait Islander people are encouraged to apply.</w:t>
      </w:r>
      <w:r w:rsidR="006267B2">
        <w:rPr>
          <w:rFonts w:asciiTheme="majorHAnsi" w:hAnsiTheme="majorHAnsi" w:cstheme="majorHAnsi"/>
          <w:sz w:val="18"/>
          <w:szCs w:val="18"/>
        </w:rPr>
        <w:t xml:space="preserve"> </w:t>
      </w:r>
      <w:r w:rsidR="009660D5">
        <w:rPr>
          <w:rFonts w:asciiTheme="majorHAnsi" w:hAnsiTheme="majorHAnsi" w:cstheme="majorHAnsi"/>
          <w:sz w:val="18"/>
          <w:szCs w:val="18"/>
        </w:rPr>
        <w:br/>
      </w:r>
      <w:r w:rsidRPr="00F75BB0">
        <w:rPr>
          <w:rFonts w:asciiTheme="majorHAnsi" w:hAnsiTheme="majorHAnsi" w:cstheme="majorHAnsi"/>
          <w:i/>
          <w:iCs/>
          <w:sz w:val="18"/>
          <w:szCs w:val="18"/>
          <w:bdr w:val="none" w:sz="0" w:space="0" w:color="auto" w:frame="1"/>
        </w:rPr>
        <w:t>Equal opportunity in Employment is GAC Policy.</w:t>
      </w:r>
      <w:r w:rsidR="006267B2">
        <w:rPr>
          <w:rFonts w:asciiTheme="majorHAnsi" w:hAnsiTheme="majorHAnsi" w:cstheme="majorHAnsi"/>
          <w:i/>
          <w:iCs/>
          <w:sz w:val="18"/>
          <w:szCs w:val="18"/>
          <w:bdr w:val="none" w:sz="0" w:space="0" w:color="auto" w:frame="1"/>
        </w:rPr>
        <w:br/>
      </w:r>
    </w:p>
    <w:p w14:paraId="41FAC72F" w14:textId="037ED2EC" w:rsidR="0097017B" w:rsidRDefault="004872ED" w:rsidP="00B71E4D">
      <w:pPr>
        <w:pStyle w:val="NoSpacing"/>
        <w:rPr>
          <w:rFonts w:asciiTheme="majorHAnsi" w:hAnsiTheme="majorHAnsi" w:cstheme="majorHAnsi"/>
          <w:b/>
          <w:bCs/>
          <w:sz w:val="18"/>
          <w:szCs w:val="18"/>
        </w:rPr>
      </w:pPr>
      <w:r w:rsidRPr="00F75BB0">
        <w:rPr>
          <w:rFonts w:asciiTheme="majorHAnsi" w:hAnsiTheme="majorHAnsi" w:cstheme="majorHAnsi"/>
          <w:b/>
          <w:bCs/>
          <w:sz w:val="18"/>
          <w:szCs w:val="18"/>
        </w:rPr>
        <w:t xml:space="preserve">Applications close </w:t>
      </w:r>
      <w:r w:rsidR="00D406D9">
        <w:rPr>
          <w:rFonts w:asciiTheme="majorHAnsi" w:hAnsiTheme="majorHAnsi" w:cstheme="majorHAnsi"/>
          <w:b/>
          <w:bCs/>
          <w:sz w:val="18"/>
          <w:szCs w:val="18"/>
        </w:rPr>
        <w:t xml:space="preserve">5pm Friday </w:t>
      </w:r>
      <w:r w:rsidR="003C3E51">
        <w:rPr>
          <w:rFonts w:asciiTheme="majorHAnsi" w:hAnsiTheme="majorHAnsi" w:cstheme="majorHAnsi"/>
          <w:b/>
          <w:bCs/>
          <w:sz w:val="18"/>
          <w:szCs w:val="18"/>
        </w:rPr>
        <w:t>29</w:t>
      </w:r>
      <w:r w:rsidR="003C3E51" w:rsidRPr="003C3E51">
        <w:rPr>
          <w:rFonts w:asciiTheme="majorHAnsi" w:hAnsiTheme="majorHAnsi" w:cstheme="majorHAnsi"/>
          <w:b/>
          <w:bCs/>
          <w:sz w:val="18"/>
          <w:szCs w:val="18"/>
          <w:vertAlign w:val="superscript"/>
        </w:rPr>
        <w:t>th</w:t>
      </w:r>
      <w:r w:rsidR="003C3E51">
        <w:rPr>
          <w:rFonts w:asciiTheme="majorHAnsi" w:hAnsiTheme="majorHAnsi" w:cstheme="majorHAnsi"/>
          <w:b/>
          <w:bCs/>
          <w:sz w:val="18"/>
          <w:szCs w:val="18"/>
        </w:rPr>
        <w:t xml:space="preserve"> March 2024.</w:t>
      </w:r>
      <w:r w:rsidR="00B71E4D" w:rsidRPr="00F75BB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F75BB0">
        <w:rPr>
          <w:rFonts w:asciiTheme="majorHAnsi" w:hAnsiTheme="majorHAnsi" w:cstheme="majorHAnsi"/>
          <w:b/>
          <w:bCs/>
          <w:sz w:val="18"/>
          <w:szCs w:val="18"/>
        </w:rPr>
        <w:t>Applications must address the selection criteria and</w:t>
      </w:r>
      <w:r w:rsidR="009E4BBB" w:rsidRPr="00F75BB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F75BB0">
        <w:rPr>
          <w:rFonts w:asciiTheme="majorHAnsi" w:hAnsiTheme="majorHAnsi" w:cstheme="majorHAnsi"/>
          <w:b/>
          <w:bCs/>
          <w:sz w:val="18"/>
          <w:szCs w:val="18"/>
        </w:rPr>
        <w:t>nominate at leas</w:t>
      </w:r>
      <w:r w:rsidR="00B71E4D" w:rsidRPr="00F75BB0">
        <w:rPr>
          <w:rFonts w:asciiTheme="majorHAnsi" w:hAnsiTheme="majorHAnsi" w:cstheme="majorHAnsi"/>
          <w:b/>
          <w:bCs/>
          <w:sz w:val="18"/>
          <w:szCs w:val="18"/>
        </w:rPr>
        <w:t xml:space="preserve">t </w:t>
      </w:r>
      <w:r w:rsidRPr="00F75BB0">
        <w:rPr>
          <w:rFonts w:asciiTheme="majorHAnsi" w:hAnsiTheme="majorHAnsi" w:cstheme="majorHAnsi"/>
          <w:b/>
          <w:bCs/>
          <w:sz w:val="18"/>
          <w:szCs w:val="18"/>
        </w:rPr>
        <w:t>2 referees.</w:t>
      </w:r>
      <w:r w:rsidR="003C3E51">
        <w:rPr>
          <w:rFonts w:asciiTheme="majorHAnsi" w:hAnsiTheme="majorHAnsi" w:cstheme="majorHAnsi"/>
          <w:b/>
          <w:bCs/>
          <w:sz w:val="18"/>
          <w:szCs w:val="18"/>
        </w:rPr>
        <w:t xml:space="preserve"> GAC reserves the right to withdraw this advertisement at any time. </w:t>
      </w:r>
    </w:p>
    <w:p w14:paraId="6D22568F" w14:textId="3A5144F8" w:rsidR="00695A5A" w:rsidRDefault="00695A5A" w:rsidP="00B71E4D">
      <w:pPr>
        <w:pStyle w:val="NoSpacing"/>
        <w:rPr>
          <w:rFonts w:asciiTheme="majorHAnsi" w:hAnsiTheme="majorHAnsi" w:cstheme="majorHAnsi"/>
          <w:b/>
          <w:bCs/>
          <w:sz w:val="18"/>
          <w:szCs w:val="18"/>
        </w:rPr>
      </w:pPr>
    </w:p>
    <w:p w14:paraId="5ACFC38C" w14:textId="29ED37EB" w:rsidR="00695A5A" w:rsidRPr="00F75BB0" w:rsidRDefault="00695A5A" w:rsidP="00B71E4D">
      <w:pPr>
        <w:pStyle w:val="NoSpacing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Applications should be addressed to Charlotte </w:t>
      </w:r>
      <w:proofErr w:type="spellStart"/>
      <w:r w:rsidR="003C3E51">
        <w:rPr>
          <w:rFonts w:asciiTheme="majorHAnsi" w:hAnsiTheme="majorHAnsi" w:cstheme="majorHAnsi"/>
          <w:b/>
          <w:bCs/>
          <w:sz w:val="18"/>
          <w:szCs w:val="18"/>
        </w:rPr>
        <w:t>O’Mahony</w:t>
      </w:r>
      <w:proofErr w:type="spellEnd"/>
      <w:r>
        <w:rPr>
          <w:rFonts w:asciiTheme="majorHAnsi" w:hAnsiTheme="majorHAnsi" w:cstheme="majorHAnsi"/>
          <w:b/>
          <w:bCs/>
          <w:sz w:val="18"/>
          <w:szCs w:val="18"/>
        </w:rPr>
        <w:t xml:space="preserve">, </w:t>
      </w:r>
      <w:hyperlink r:id="rId8" w:history="1">
        <w:r w:rsidRPr="00C96616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Charlotte@mirarr.net</w:t>
        </w:r>
      </w:hyperlink>
      <w:r>
        <w:rPr>
          <w:rFonts w:asciiTheme="majorHAnsi" w:hAnsiTheme="majorHAnsi" w:cstheme="majorHAnsi"/>
          <w:b/>
          <w:bCs/>
          <w:sz w:val="18"/>
          <w:szCs w:val="18"/>
        </w:rPr>
        <w:t>, tel. 08 8979 2200.</w:t>
      </w:r>
    </w:p>
    <w:sectPr w:rsidR="00695A5A" w:rsidRPr="00F75BB0" w:rsidSect="00EB01CF">
      <w:headerReference w:type="default" r:id="rId9"/>
      <w:footerReference w:type="default" r:id="rId10"/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FAF2" w14:textId="77777777" w:rsidR="00343F30" w:rsidRDefault="00343F30" w:rsidP="0092012B">
      <w:r>
        <w:separator/>
      </w:r>
    </w:p>
  </w:endnote>
  <w:endnote w:type="continuationSeparator" w:id="0">
    <w:p w14:paraId="52DDE7CE" w14:textId="77777777" w:rsidR="00343F30" w:rsidRDefault="00343F30" w:rsidP="0092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ster-LightItalic">
    <w:charset w:val="4D"/>
    <w:family w:val="auto"/>
    <w:pitch w:val="default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Thin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AD5" w14:textId="3E9AD9F1" w:rsidR="00276102" w:rsidRDefault="00276102">
    <w:pPr>
      <w:pStyle w:val="Footer"/>
    </w:pPr>
  </w:p>
  <w:p w14:paraId="45A628E0" w14:textId="77777777" w:rsidR="00276102" w:rsidRDefault="0027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F57C" w14:textId="77777777" w:rsidR="00343F30" w:rsidRDefault="00343F30" w:rsidP="0092012B">
      <w:r>
        <w:separator/>
      </w:r>
    </w:p>
  </w:footnote>
  <w:footnote w:type="continuationSeparator" w:id="0">
    <w:p w14:paraId="01B04419" w14:textId="77777777" w:rsidR="00343F30" w:rsidRDefault="00343F30" w:rsidP="0092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7B5A" w14:textId="4139C7F5" w:rsidR="0092012B" w:rsidRPr="0092012B" w:rsidRDefault="0092012B" w:rsidP="0092012B">
    <w:pPr>
      <w:pStyle w:val="Header"/>
      <w:jc w:val="right"/>
      <w:rPr>
        <w:rFonts w:ascii="Roboto Thin" w:hAnsi="Roboto Thin"/>
        <w:i/>
        <w:iCs/>
        <w:sz w:val="18"/>
        <w:szCs w:val="18"/>
      </w:rPr>
    </w:pPr>
    <w:r w:rsidRPr="0092012B">
      <w:rPr>
        <w:rFonts w:ascii="Roboto Thin" w:hAnsi="Roboto Thin"/>
        <w:i/>
        <w:iCs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722D3F18" wp14:editId="4E1FB3CD">
          <wp:simplePos x="0" y="0"/>
          <wp:positionH relativeFrom="column">
            <wp:posOffset>-725805</wp:posOffset>
          </wp:positionH>
          <wp:positionV relativeFrom="paragraph">
            <wp:posOffset>-411</wp:posOffset>
          </wp:positionV>
          <wp:extent cx="2752890" cy="753035"/>
          <wp:effectExtent l="0" t="0" r="0" b="0"/>
          <wp:wrapNone/>
          <wp:docPr id="503208021" name="Picture 5032080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rawuddi_Sc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890" cy="7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12B">
      <w:rPr>
        <w:rFonts w:ascii="Roboto Thin" w:hAnsi="Roboto Thin"/>
        <w:i/>
        <w:iCs/>
        <w:sz w:val="18"/>
        <w:szCs w:val="18"/>
      </w:rPr>
      <w:t>Marrawuddi</w:t>
    </w:r>
    <w:proofErr w:type="spellEnd"/>
    <w:r w:rsidRPr="0092012B">
      <w:rPr>
        <w:rFonts w:ascii="Roboto Thin" w:hAnsi="Roboto Thin"/>
        <w:i/>
        <w:iCs/>
        <w:sz w:val="18"/>
        <w:szCs w:val="18"/>
      </w:rPr>
      <w:t xml:space="preserve"> </w:t>
    </w:r>
    <w:r w:rsidR="00374A90">
      <w:rPr>
        <w:rFonts w:ascii="Roboto Thin" w:hAnsi="Roboto Thin"/>
        <w:i/>
        <w:iCs/>
        <w:sz w:val="18"/>
        <w:szCs w:val="18"/>
      </w:rPr>
      <w:t>Arts &amp; Culture</w:t>
    </w:r>
  </w:p>
  <w:p w14:paraId="30DE9AAA" w14:textId="1CF2ADDE" w:rsidR="0092012B" w:rsidRPr="0092012B" w:rsidRDefault="0092012B" w:rsidP="0092012B">
    <w:pPr>
      <w:pStyle w:val="Header"/>
      <w:jc w:val="right"/>
      <w:rPr>
        <w:rFonts w:ascii="Roboto Thin" w:hAnsi="Roboto Thin"/>
        <w:i/>
        <w:iCs/>
        <w:sz w:val="18"/>
        <w:szCs w:val="18"/>
      </w:rPr>
    </w:pPr>
    <w:r w:rsidRPr="0092012B">
      <w:rPr>
        <w:rFonts w:ascii="Roboto Thin" w:hAnsi="Roboto Thin"/>
        <w:i/>
        <w:iCs/>
        <w:sz w:val="18"/>
        <w:szCs w:val="18"/>
      </w:rPr>
      <w:t>2 Greg</w:t>
    </w:r>
    <w:r w:rsidR="005B015A">
      <w:rPr>
        <w:rFonts w:ascii="Roboto Thin" w:hAnsi="Roboto Thin"/>
        <w:i/>
        <w:iCs/>
        <w:sz w:val="18"/>
        <w:szCs w:val="18"/>
      </w:rPr>
      <w:t>o</w:t>
    </w:r>
    <w:r w:rsidRPr="0092012B">
      <w:rPr>
        <w:rFonts w:ascii="Roboto Thin" w:hAnsi="Roboto Thin"/>
        <w:i/>
        <w:iCs/>
        <w:sz w:val="18"/>
        <w:szCs w:val="18"/>
      </w:rPr>
      <w:t>ry Place, Jabiru, NT, 0886</w:t>
    </w:r>
  </w:p>
  <w:p w14:paraId="363AE40F" w14:textId="6517CFF1" w:rsidR="0092012B" w:rsidRPr="0092012B" w:rsidRDefault="0092012B" w:rsidP="0092012B">
    <w:pPr>
      <w:pStyle w:val="Header"/>
      <w:jc w:val="right"/>
      <w:rPr>
        <w:rFonts w:ascii="Roboto Thin" w:hAnsi="Roboto Thin"/>
        <w:i/>
        <w:iCs/>
        <w:sz w:val="16"/>
        <w:szCs w:val="16"/>
      </w:rPr>
    </w:pPr>
    <w:r w:rsidRPr="0092012B">
      <w:rPr>
        <w:rFonts w:ascii="Roboto Thin" w:hAnsi="Roboto Thin"/>
        <w:i/>
        <w:iCs/>
        <w:sz w:val="18"/>
        <w:szCs w:val="18"/>
      </w:rPr>
      <w:t>manager@marrawuddi.com.au</w:t>
    </w:r>
    <w:r w:rsidRPr="0092012B">
      <w:rPr>
        <w:rFonts w:ascii="Roboto Thin" w:hAnsi="Roboto Thin"/>
        <w:i/>
        <w:iCs/>
      </w:rPr>
      <w:br/>
    </w:r>
    <w:r w:rsidRPr="0092012B">
      <w:rPr>
        <w:rFonts w:ascii="Roboto Thin" w:hAnsi="Roboto Thin"/>
        <w:i/>
        <w:i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F34"/>
    <w:multiLevelType w:val="multilevel"/>
    <w:tmpl w:val="2B8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6EA"/>
    <w:multiLevelType w:val="multilevel"/>
    <w:tmpl w:val="1B5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53AFF"/>
    <w:multiLevelType w:val="multilevel"/>
    <w:tmpl w:val="F17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641DAB"/>
    <w:multiLevelType w:val="hybridMultilevel"/>
    <w:tmpl w:val="D3169224"/>
    <w:lvl w:ilvl="0" w:tplc="DFB265D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2FCC"/>
    <w:multiLevelType w:val="multilevel"/>
    <w:tmpl w:val="AE30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14B58"/>
    <w:multiLevelType w:val="hybridMultilevel"/>
    <w:tmpl w:val="4CB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4A2A"/>
    <w:multiLevelType w:val="hybridMultilevel"/>
    <w:tmpl w:val="6BCCF6AE"/>
    <w:lvl w:ilvl="0" w:tplc="DFB265D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E471C"/>
    <w:multiLevelType w:val="multilevel"/>
    <w:tmpl w:val="810E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A6066A"/>
    <w:multiLevelType w:val="multilevel"/>
    <w:tmpl w:val="845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72BAA"/>
    <w:multiLevelType w:val="hybridMultilevel"/>
    <w:tmpl w:val="A5D8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3B01"/>
    <w:multiLevelType w:val="hybridMultilevel"/>
    <w:tmpl w:val="CECAB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87439"/>
    <w:multiLevelType w:val="multilevel"/>
    <w:tmpl w:val="1F24157E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DC30361"/>
    <w:multiLevelType w:val="hybridMultilevel"/>
    <w:tmpl w:val="B746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05614">
    <w:abstractNumId w:val="11"/>
  </w:num>
  <w:num w:numId="2" w16cid:durableId="438139504">
    <w:abstractNumId w:val="5"/>
  </w:num>
  <w:num w:numId="3" w16cid:durableId="1554658046">
    <w:abstractNumId w:val="9"/>
  </w:num>
  <w:num w:numId="4" w16cid:durableId="1851750901">
    <w:abstractNumId w:val="12"/>
  </w:num>
  <w:num w:numId="5" w16cid:durableId="1797405138">
    <w:abstractNumId w:val="7"/>
  </w:num>
  <w:num w:numId="6" w16cid:durableId="1993950340">
    <w:abstractNumId w:val="1"/>
  </w:num>
  <w:num w:numId="7" w16cid:durableId="1180509528">
    <w:abstractNumId w:val="8"/>
  </w:num>
  <w:num w:numId="8" w16cid:durableId="1420831389">
    <w:abstractNumId w:val="4"/>
  </w:num>
  <w:num w:numId="9" w16cid:durableId="7684627">
    <w:abstractNumId w:val="2"/>
  </w:num>
  <w:num w:numId="10" w16cid:durableId="235022272">
    <w:abstractNumId w:val="0"/>
  </w:num>
  <w:num w:numId="11" w16cid:durableId="808325576">
    <w:abstractNumId w:val="10"/>
  </w:num>
  <w:num w:numId="12" w16cid:durableId="1740788937">
    <w:abstractNumId w:val="6"/>
  </w:num>
  <w:num w:numId="13" w16cid:durableId="2008050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AE"/>
    <w:rsid w:val="00093337"/>
    <w:rsid w:val="000F0895"/>
    <w:rsid w:val="000F390E"/>
    <w:rsid w:val="001211B8"/>
    <w:rsid w:val="001234CB"/>
    <w:rsid w:val="0019688E"/>
    <w:rsid w:val="001B45DA"/>
    <w:rsid w:val="001D4575"/>
    <w:rsid w:val="00214544"/>
    <w:rsid w:val="00216BA1"/>
    <w:rsid w:val="0022463A"/>
    <w:rsid w:val="00276102"/>
    <w:rsid w:val="002A3743"/>
    <w:rsid w:val="00343F30"/>
    <w:rsid w:val="003606C1"/>
    <w:rsid w:val="00367687"/>
    <w:rsid w:val="00371F24"/>
    <w:rsid w:val="00374A90"/>
    <w:rsid w:val="003C3E51"/>
    <w:rsid w:val="003D59AA"/>
    <w:rsid w:val="00445C55"/>
    <w:rsid w:val="00473DF9"/>
    <w:rsid w:val="004872ED"/>
    <w:rsid w:val="00487B13"/>
    <w:rsid w:val="00556DE3"/>
    <w:rsid w:val="005B015A"/>
    <w:rsid w:val="005D6197"/>
    <w:rsid w:val="005D7F62"/>
    <w:rsid w:val="006267B2"/>
    <w:rsid w:val="00695A5A"/>
    <w:rsid w:val="006A1121"/>
    <w:rsid w:val="006A1D79"/>
    <w:rsid w:val="006A21F7"/>
    <w:rsid w:val="006C7A3E"/>
    <w:rsid w:val="006C7D4E"/>
    <w:rsid w:val="00701AF8"/>
    <w:rsid w:val="00704C6B"/>
    <w:rsid w:val="00732893"/>
    <w:rsid w:val="007444AE"/>
    <w:rsid w:val="007A1A97"/>
    <w:rsid w:val="007D6E9C"/>
    <w:rsid w:val="007E07E6"/>
    <w:rsid w:val="007F5B21"/>
    <w:rsid w:val="008065C8"/>
    <w:rsid w:val="00833C7E"/>
    <w:rsid w:val="00851030"/>
    <w:rsid w:val="008B6230"/>
    <w:rsid w:val="008C16C9"/>
    <w:rsid w:val="008D3D96"/>
    <w:rsid w:val="008D701B"/>
    <w:rsid w:val="008E4C7C"/>
    <w:rsid w:val="0092012B"/>
    <w:rsid w:val="009616C8"/>
    <w:rsid w:val="009660D5"/>
    <w:rsid w:val="0097017B"/>
    <w:rsid w:val="009B3F83"/>
    <w:rsid w:val="009B62EE"/>
    <w:rsid w:val="009E4BBB"/>
    <w:rsid w:val="00A05384"/>
    <w:rsid w:val="00A232D7"/>
    <w:rsid w:val="00A52003"/>
    <w:rsid w:val="00A85AD7"/>
    <w:rsid w:val="00AA6920"/>
    <w:rsid w:val="00AA7DCF"/>
    <w:rsid w:val="00AC0671"/>
    <w:rsid w:val="00AC7E2B"/>
    <w:rsid w:val="00B17753"/>
    <w:rsid w:val="00B71E4D"/>
    <w:rsid w:val="00B8168F"/>
    <w:rsid w:val="00BA09C2"/>
    <w:rsid w:val="00BC7101"/>
    <w:rsid w:val="00C13F6C"/>
    <w:rsid w:val="00C44754"/>
    <w:rsid w:val="00CE304E"/>
    <w:rsid w:val="00D34D16"/>
    <w:rsid w:val="00D406D9"/>
    <w:rsid w:val="00D438AE"/>
    <w:rsid w:val="00DC1299"/>
    <w:rsid w:val="00E7760F"/>
    <w:rsid w:val="00EA30AC"/>
    <w:rsid w:val="00EB01CF"/>
    <w:rsid w:val="00F75BB0"/>
    <w:rsid w:val="00F85A23"/>
    <w:rsid w:val="00F90CF2"/>
    <w:rsid w:val="00FB47A1"/>
    <w:rsid w:val="00FC625D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C4F1"/>
  <w15:chartTrackingRefBased/>
  <w15:docId w15:val="{CF8A5430-5D78-4C45-AB45-7AC83F65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444AE"/>
    <w:pPr>
      <w:keepNext/>
      <w:spacing w:before="120" w:after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444AE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4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444A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andard">
    <w:name w:val="Standard"/>
    <w:rsid w:val="007444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">
    <w:name w:val="WW8Num7"/>
    <w:basedOn w:val="NoList"/>
    <w:rsid w:val="007444AE"/>
    <w:pPr>
      <w:numPr>
        <w:numId w:val="1"/>
      </w:numPr>
    </w:pPr>
  </w:style>
  <w:style w:type="paragraph" w:styleId="ListParagraph">
    <w:name w:val="List Paragraph"/>
    <w:basedOn w:val="Standard"/>
    <w:rsid w:val="007444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444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4A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0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2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20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2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22463A"/>
    <w:pPr>
      <w:spacing w:before="100" w:beforeAutospacing="1" w:after="100" w:afterAutospacing="1"/>
    </w:pPr>
    <w:rPr>
      <w:lang w:eastAsia="en-GB"/>
    </w:rPr>
  </w:style>
  <w:style w:type="paragraph" w:customStyle="1" w:styleId="Subheading2-AlignLeft">
    <w:name w:val="Subheading 2 - Align Left"/>
    <w:basedOn w:val="Normal"/>
    <w:uiPriority w:val="99"/>
    <w:rsid w:val="0022463A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ascii="Auster-LightItalic" w:eastAsiaTheme="minorHAnsi" w:hAnsi="Auster-LightItalic" w:cs="Auster-LightItalic"/>
      <w:i/>
      <w:iCs/>
      <w:color w:val="8B2C1B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872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72ED"/>
    <w:rPr>
      <w:i/>
      <w:iCs/>
    </w:rPr>
  </w:style>
  <w:style w:type="paragraph" w:styleId="NoSpacing">
    <w:name w:val="No Spacing"/>
    <w:uiPriority w:val="1"/>
    <w:qFormat/>
    <w:rsid w:val="00B7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D4575"/>
  </w:style>
  <w:style w:type="paragraph" w:styleId="Revision">
    <w:name w:val="Revision"/>
    <w:hidden/>
    <w:uiPriority w:val="99"/>
    <w:semiHidden/>
    <w:rsid w:val="008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95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mirar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69D81B-B5F8-DC49-BDCC-D85808C7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Livsey</dc:creator>
  <cp:keywords/>
  <dc:description/>
  <cp:lastModifiedBy>Dickerson, Amanda</cp:lastModifiedBy>
  <cp:revision>5</cp:revision>
  <cp:lastPrinted>2023-02-27T04:18:00Z</cp:lastPrinted>
  <dcterms:created xsi:type="dcterms:W3CDTF">2024-02-29T01:33:00Z</dcterms:created>
  <dcterms:modified xsi:type="dcterms:W3CDTF">2024-03-12T00:57:00Z</dcterms:modified>
</cp:coreProperties>
</file>